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27" w:rsidRPr="000A2138" w:rsidRDefault="00E11727" w:rsidP="00E11727">
      <w:pPr>
        <w:suppressAutoHyphens/>
        <w:spacing w:after="0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</w:t>
      </w: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E11727" w:rsidRPr="000A2138" w:rsidRDefault="00E11727" w:rsidP="00E11727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«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</w:p>
    <w:p w:rsidR="00E11727" w:rsidRPr="000A2138" w:rsidRDefault="00E11727" w:rsidP="00E11727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«Принято»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протокол от </w:t>
      </w:r>
      <w:r w:rsidR="008059B5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________________________</w:t>
      </w:r>
    </w:p>
    <w:p w:rsidR="00E11727" w:rsidRDefault="00E11727" w:rsidP="00E11727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Вв</w:t>
      </w:r>
      <w:r w:rsidR="008059B5">
        <w:rPr>
          <w:rFonts w:ascii="Times New Roman" w:hAnsi="Times New Roman" w:cs="Calibri"/>
          <w:bCs/>
          <w:sz w:val="24"/>
          <w:szCs w:val="24"/>
          <w:lang w:eastAsia="ar-SA"/>
        </w:rPr>
        <w:t xml:space="preserve">едено приказом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____</w:t>
      </w:r>
      <w:r w:rsidR="008059B5">
        <w:rPr>
          <w:rFonts w:ascii="Times New Roman" w:hAnsi="Times New Roman" w:cs="Calibri"/>
          <w:bCs/>
          <w:sz w:val="24"/>
          <w:szCs w:val="24"/>
          <w:lang w:eastAsia="ar-SA"/>
        </w:rPr>
        <w:t>№79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_____________________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Директор МБОУ  «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СОШ»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___________   </w:t>
      </w:r>
      <w:proofErr w:type="spellStart"/>
      <w:r>
        <w:rPr>
          <w:rFonts w:ascii="Times New Roman" w:hAnsi="Times New Roman" w:cs="Calibri"/>
          <w:bCs/>
          <w:sz w:val="24"/>
          <w:szCs w:val="24"/>
          <w:lang w:eastAsia="ar-SA"/>
        </w:rPr>
        <w:t>Л.Р.Ризатдинова</w:t>
      </w:r>
      <w:proofErr w:type="spellEnd"/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/>
          <w:bCs/>
          <w:sz w:val="24"/>
          <w:szCs w:val="24"/>
          <w:lang w:eastAsia="ar-SA"/>
        </w:rPr>
        <w:t>Рабочая программа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 предмету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химия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для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10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класса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(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1час, 35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ч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асов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в  год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)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Составитель: Валеева Г.М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(учи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тель биологии и химии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п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е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рво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й квалификационной категории)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E11727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директора: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Насыб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уллина</w:t>
      </w:r>
      <w:proofErr w:type="spellEnd"/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Л.Г. _______________________</w:t>
      </w:r>
    </w:p>
    <w:p w:rsidR="00E11727" w:rsidRPr="000A2138" w:rsidRDefault="00E11727" w:rsidP="00E11727">
      <w:pPr>
        <w:shd w:val="clear" w:color="auto" w:fill="FFFFFF"/>
        <w:tabs>
          <w:tab w:val="left" w:pos="5325"/>
          <w:tab w:val="center" w:pos="7072"/>
        </w:tabs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ab/>
        <w:t xml:space="preserve">           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ab/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____________________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E11727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="008059B5">
        <w:rPr>
          <w:rFonts w:ascii="Times New Roman" w:hAnsi="Times New Roman" w:cs="Calibri"/>
          <w:bCs/>
          <w:sz w:val="24"/>
          <w:szCs w:val="24"/>
          <w:lang w:eastAsia="ar-SA"/>
        </w:rPr>
        <w:t>№1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от _</w:t>
      </w:r>
      <w:r w:rsidR="008059B5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ШМО: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Хайруллина Г.И.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</w:p>
    <w:p w:rsidR="00E11727" w:rsidRPr="000A2138" w:rsidRDefault="00E11727" w:rsidP="00E1172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E11727" w:rsidRPr="008B0281" w:rsidRDefault="00E11727" w:rsidP="008B0281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                   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с. Новое Каширово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,2020г.</w:t>
      </w:r>
    </w:p>
    <w:p w:rsidR="00E11727" w:rsidRDefault="00E11727" w:rsidP="00B17C4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</w:pPr>
    </w:p>
    <w:p w:rsidR="00B17C42" w:rsidRPr="00B17C42" w:rsidRDefault="00B17C42" w:rsidP="00B17C42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Пояснительная записка</w:t>
      </w:r>
    </w:p>
    <w:p w:rsidR="00B17C42" w:rsidRPr="00B17C42" w:rsidRDefault="00B17C42" w:rsidP="00B17C42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химии для учащихся 10-11 классов общеобразовательных учреждений разработана на основе Федерального государственного образовательного стандарта среднего общего образования, примерной программы среднего общего образования по химии (протокол  от 28 июня 2016 г. № 2/16-з), рабочей программы курса химии, разработанной к учебникам авторов Г. Е. Рудзитиса и Ф. Г. Фельдмана для 10—11 классов общеобразовательных организаций.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Афанасьева М. Н. М.: Просвещение, 2017г.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 рассчитана на 68 ч (1 ч в неделю).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химии на уровне среднего общего образования направлено на достижение следующих </w:t>
      </w: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B17C42" w:rsidRPr="00B17C42" w:rsidRDefault="00B17C42" w:rsidP="00B17C4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знаний о химической составляющей естественно - научной картины мира, важнейших химических понятиях, законах и теориях;</w:t>
      </w:r>
    </w:p>
    <w:p w:rsidR="00B17C42" w:rsidRPr="00B17C42" w:rsidRDefault="00B17C42" w:rsidP="00B17C4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B17C42" w:rsidRPr="00B17C42" w:rsidRDefault="00B17C42" w:rsidP="00B17C4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B17C42" w:rsidRPr="00B17C42" w:rsidRDefault="00B17C42" w:rsidP="00B17C4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убеждённости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B17C42" w:rsidRPr="00B17C42" w:rsidRDefault="00B17C42" w:rsidP="00B17C4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Среднее общее образование — заключительная ступень общего образования. Содержание среднего общего образования направлено на решение следующих задач: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завершение общеобразовательной подготовки в соответствии с Законом «Об образовании в РФ»;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реализация предпрофессионального общего образования, позволяющего обеспечить преемственность общего и профессионального образования.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Важнейшей задачей обучения на этапе получения среднего общего образования является подготовка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осознанному выбору дальнейшего жизненного пути. Обучающиеся должны самостоятельно использовать приобретённый в школе опыт деятельности в реальной жизни, за рамками учебного процесса. Главные цели среднего общего образования состоят: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в формировании целостного представления о мире, основанного на приобретённых знаниях, умениях и способах деятельности;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в приобретении опыта познания, самопознания, разнообразной деятельности;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в подготовке к осознанному выбору образовательной и профессиональной траектории.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Особенностью обучения химии в средней школе является опора на знания, полученные при изучении химии в 8—9 классах, их расширение, углубление и систематизация.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изучении курса химии большая роль отводится химическому эксперименту, который представлен практическими работами, лабораторными опытами и демонстрационными экспериментами. Очень важным является соблюдение правил техники безопасности при работе в химической лаборатории.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В качестве </w:t>
      </w:r>
      <w:r w:rsidRPr="00B17C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ценностных ориентиров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химического образования выступают объекты, изучаемые в курсе химии, к которым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формируется ценностное отношение.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 </w:t>
      </w:r>
      <w:r w:rsidRPr="00B17C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познавательных ценностей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составляют научные знания и научные методы познания.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ценностных ориентации содержания курса химии позволяет сформировать: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уважительное отношение к созидательной, творческой деятельности;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понимание необходимости здорового образа жизни;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потребность в безусловном выполнении правил безопасного использования веществ в повседневной жизни;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сознательный выбор будущей профессиональной деятельности.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химии обладает возможностями для формирования </w:t>
      </w:r>
      <w:r w:rsidRPr="00B17C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коммуникативных ценностей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, основу которых составляют процесс общения и грамотная речь, способствующие: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правильному использованию химической терминологии;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развитию потребности вести диалог, выслушивать мнение оппонента, участвовать в дискуссии;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развитию способности открыто выражать и аргументированно отстаивать свою точку зрения.</w:t>
      </w:r>
    </w:p>
    <w:p w:rsidR="00B17C42" w:rsidRPr="00B17C42" w:rsidRDefault="00B17C42" w:rsidP="00B17C42">
      <w:pPr>
        <w:shd w:val="clear" w:color="auto" w:fill="FFFFFF"/>
        <w:spacing w:after="0" w:line="240" w:lineRule="auto"/>
        <w:ind w:right="-184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Описание места учебного предмета в учебном плане </w:t>
      </w:r>
    </w:p>
    <w:p w:rsidR="00B17C42" w:rsidRPr="00B17C42" w:rsidRDefault="00B17C42" w:rsidP="00B17C42">
      <w:pPr>
        <w:shd w:val="clear" w:color="auto" w:fill="FFFFFF"/>
        <w:spacing w:after="0" w:line="240" w:lineRule="auto"/>
        <w:ind w:right="-184" w:firstLine="294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 к учебникам авторов Г. Е. Рудзитиса и Ф. Г. Фельдмана для 10—11 классов общеобразовательных организаций разработана в соответствии с Базисным учебным планом для ступени среднего общего образования. Химия изучается с 10 по 11 классы. Общее число учебных часов за 2 года обучения — 68, из них 34 (1 ч в неделю) в 10 классе, 34 (1 ч в неделю) в 11 классе.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</w:t>
      </w:r>
    </w:p>
    <w:p w:rsidR="00B17C42" w:rsidRPr="00B17C42" w:rsidRDefault="00B17C42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Курс 10 класса знакомит обучающихся со строением, химическими свойствами, особенностями способов получения и областями применения органических соединений.  </w:t>
      </w:r>
    </w:p>
    <w:p w:rsidR="00B17C42" w:rsidRDefault="00B17C42" w:rsidP="00B17C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Завершительный этап (11 класс) направлен на обобщение, расширение имеющихся знаний школьников по четырем вышеназванным блокам и изучение пятого блока Химия и жизнь, призванного дать выпускниками прикладные знания и умения.</w:t>
      </w:r>
    </w:p>
    <w:p w:rsidR="005D71BB" w:rsidRPr="00B17C42" w:rsidRDefault="005D71BB" w:rsidP="005D71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10 класса составлена на основе Федерального компонента государственного Стандарта среднего общего образования по химии (базовый уровень),   примерной программы по химии среднего общего образования (базовый уровень). Использована авторская программа  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Н.Н.Гара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среднего общего образования по химии для базового изучения химии в X – XI классах по учебнику Г.Е. Рудзитиса, Ф.Г. Фельдмана.</w:t>
      </w:r>
    </w:p>
    <w:p w:rsidR="005D71BB" w:rsidRPr="00B17C42" w:rsidRDefault="005D71BB" w:rsidP="005D71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Учебно-методический комплект:</w:t>
      </w:r>
    </w:p>
    <w:p w:rsidR="005D71BB" w:rsidRPr="00B17C42" w:rsidRDefault="005D71BB" w:rsidP="005D71BB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Рудзитис Г.Е., Фельдман Ф.Г. Химия 10 класс. М.: Просвещение, 2018 г</w:t>
      </w:r>
    </w:p>
    <w:p w:rsidR="005D71BB" w:rsidRPr="00B17C42" w:rsidRDefault="005D71BB" w:rsidP="005D71BB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Н.Н.Гара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 общеобразовательных учреждений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имия,М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. «Просвещение»,2016</w:t>
      </w:r>
    </w:p>
    <w:p w:rsidR="005D71BB" w:rsidRPr="00B17C42" w:rsidRDefault="005D71BB" w:rsidP="005D71BB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Гара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Н.Н.  Химия. Уроки в 10 классе. М.: Просвещение, 2015.</w:t>
      </w:r>
    </w:p>
    <w:p w:rsidR="005D71BB" w:rsidRPr="005D71BB" w:rsidRDefault="005D71BB" w:rsidP="005D71BB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Хомченко И.Г.  Сборник задач и упражнений по химии.</w:t>
      </w:r>
    </w:p>
    <w:p w:rsidR="005D71BB" w:rsidRPr="005D71BB" w:rsidRDefault="005D71BB" w:rsidP="005D71BB">
      <w:pPr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 w:rsidRPr="005D71BB">
        <w:rPr>
          <w:rFonts w:ascii="Arial" w:eastAsia="Times New Roman" w:hAnsi="Arial" w:cs="Arial"/>
          <w:color w:val="000000"/>
          <w:sz w:val="21"/>
          <w:szCs w:val="21"/>
        </w:rPr>
        <w:t>В учебном плане МБОУ</w:t>
      </w:r>
      <w:proofErr w:type="gramStart"/>
      <w:r w:rsidRPr="005D71BB">
        <w:rPr>
          <w:rFonts w:ascii="Arial" w:eastAsia="Times New Roman" w:hAnsi="Arial" w:cs="Arial"/>
          <w:color w:val="000000"/>
          <w:sz w:val="21"/>
          <w:szCs w:val="21"/>
        </w:rPr>
        <w:t>»</w:t>
      </w:r>
      <w:proofErr w:type="spellStart"/>
      <w:r w:rsidRPr="005D71BB">
        <w:rPr>
          <w:rFonts w:ascii="Arial" w:eastAsia="Times New Roman" w:hAnsi="Arial" w:cs="Arial"/>
          <w:color w:val="000000"/>
          <w:sz w:val="21"/>
          <w:szCs w:val="21"/>
        </w:rPr>
        <w:t>Н</w:t>
      </w:r>
      <w:proofErr w:type="gramEnd"/>
      <w:r w:rsidRPr="005D71BB">
        <w:rPr>
          <w:rFonts w:ascii="Arial" w:eastAsia="Times New Roman" w:hAnsi="Arial" w:cs="Arial"/>
          <w:color w:val="000000"/>
          <w:sz w:val="21"/>
          <w:szCs w:val="21"/>
        </w:rPr>
        <w:t>овокашировская</w:t>
      </w:r>
      <w:proofErr w:type="spellEnd"/>
      <w:r w:rsidRPr="005D71BB">
        <w:rPr>
          <w:rFonts w:ascii="Arial" w:eastAsia="Times New Roman" w:hAnsi="Arial" w:cs="Arial"/>
          <w:color w:val="000000"/>
          <w:sz w:val="21"/>
          <w:szCs w:val="21"/>
        </w:rPr>
        <w:t xml:space="preserve"> СОШ» на 20120-2021 учебный год  отведено для обязательного изучения предмета химии в 10 классе 35 часов (из расчета 1 час в неделю).</w:t>
      </w:r>
    </w:p>
    <w:p w:rsidR="005D71BB" w:rsidRPr="00B17C42" w:rsidRDefault="005D71BB" w:rsidP="005D71BB">
      <w:pPr>
        <w:shd w:val="clear" w:color="auto" w:fill="FFFFFF"/>
        <w:spacing w:after="0" w:line="294" w:lineRule="atLeast"/>
        <w:ind w:left="360"/>
        <w:rPr>
          <w:rFonts w:ascii="Arial" w:eastAsia="Times New Roman" w:hAnsi="Arial" w:cs="Arial"/>
          <w:color w:val="000000"/>
          <w:sz w:val="21"/>
          <w:szCs w:val="21"/>
        </w:rPr>
      </w:pPr>
    </w:p>
    <w:p w:rsidR="005D71BB" w:rsidRPr="00B17C42" w:rsidRDefault="005D71BB" w:rsidP="00B17C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560515" w:rsidRDefault="00560515" w:rsidP="00B17C42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560515" w:rsidRPr="00B17C42" w:rsidRDefault="00560515" w:rsidP="00560515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Планируемые результаты изучения учебного курса</w:t>
      </w:r>
    </w:p>
    <w:p w:rsidR="00560515" w:rsidRPr="00B17C42" w:rsidRDefault="00560515" w:rsidP="005605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Личностные, </w:t>
      </w:r>
      <w:proofErr w:type="spellStart"/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предметные результаты освоения 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чебного предмета « Химия 10-11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.»</w:t>
      </w:r>
    </w:p>
    <w:p w:rsidR="00560515" w:rsidRPr="00B17C42" w:rsidRDefault="00560515" w:rsidP="005605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 освоения предмета «Химия» являются следующие умения: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единство и целостность окружающего мира, возможности его познаваемости и объяснимости на основе достижений науки;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собственное целостное мировоззрение на основе изученных фактов;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потребность и готовность к самообразованию, в том числе и в рамках, самостоятельной деятельности вне школы;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поведение с точки зрения химической безопасности (тексты и задания) и жизненные ситуации с точки зрения безопасного образа жизни и сохранения здоровья;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экологический риск взаимоотношений человека и природы.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признавать противоречивость и незавершенность своих взглядов на мир, возможность их изменения;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свои интересы, находить и изучать в учебниках по разным предметам материал (из максимума), имеющий отношение к своим интересам;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свои интересы для выбора индивидуальной образовательной 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траектории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,п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отенциальной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будущей профессии и соответствующего профильного образования;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опыт участия в делах, приносящих пользу людям;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учиться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выбирать стиль поведения, привычки, обеспечивающие безопасный образ жизни и сохранение здоровья – своего, а также близких людей и окружающих;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учиться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противостоять ситуациям, провоцирующим на поступки, которые угрожают безопасности и здоровью;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убеждать других людей в необходимости овладения стратегией рационального природопользования;</w:t>
      </w:r>
    </w:p>
    <w:p w:rsidR="00560515" w:rsidRPr="00B17C42" w:rsidRDefault="00560515" w:rsidP="00560515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560515" w:rsidRPr="00B17C42" w:rsidRDefault="00560515" w:rsidP="005605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 изучения курса «Химия» является формирование универсальных учебных действий (УУД).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Регулятивные УУД: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искать самостоятельно средства достижения цели;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в диалоге с учителем совершенствовать самостоятельно выработанные критерии оценки;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к каждой проблеме (задаче) адекватную ей теоретическую модель;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дополнительные средства (справочная литература, сложные приборы, компьютер);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свою индивидуальную образовательную траекторию;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Познавательные УУД: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сравнение, 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сериацию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классификацию на основе дихотомического деления (на основе отрицания);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строить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, включающее установление причинно-следственных связей;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схематические модели с выделением существенных характеристик объекта;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тезисы, различные виды планов (простых, сложных и т.п.);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информацию из одного вида в другой (таблицу в текст и пр.);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вычитывать все уровни текстовой информации;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анализировать, сравнивать, классифицировать и обобщать понятия: давать определение понятиям на основе изученного на различных предметах учебного материала, осуществлять логическую операцию установления </w:t>
      </w:r>
      <w:proofErr w:type="spellStart"/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родо-видовых</w:t>
      </w:r>
      <w:proofErr w:type="spellEnd"/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отношений, обобщать понятия – осуществлять логическую операцию перехода от понятия с меньшим объемом к понятию с большим объемом;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строить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, включающее установление причинно-следственных связей;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информацию в виде конспектов, таблиц, схем, графиков;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информацию из одного вида в другой и выбирать удобную для себя форму фиксации и представления информации;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 и т.д.;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Коммуникативные УУД: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отстаивая свою точку зрения, приводить аргументы, подтверждая их фактами;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уиться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 и т.д.;</w:t>
      </w:r>
    </w:p>
    <w:p w:rsidR="00560515" w:rsidRPr="00B17C42" w:rsidRDefault="00560515" w:rsidP="00560515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560515" w:rsidRPr="00B17C42" w:rsidRDefault="00560515" w:rsidP="005605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результаты. </w:t>
      </w:r>
      <w:proofErr w:type="gramStart"/>
      <w:r w:rsidRPr="00B17C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Требования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 уровню подготовки учащихся (выпускников) направлены на реализацию 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, практико-ориентированного и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  <w:proofErr w:type="gramEnd"/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химии на базовом уровне ученик должен:  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знать/понимать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важнейшие химические понятия: вещество, химический элемент, атом, молекула, химическая связь, валентность, степень окисления, углеродный скелет, функциональная группа, изомерия, гомология, аллотропия, изотопы, ЭО, молярные масса и объем, вещества молекулярного и немолекулярного строения, (не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)э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лектролиты;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законы химии и химические теории: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ЗСМ, закон постоянства состава, ПЗ, теория химической связи, строения органических веществ;</w:t>
      </w:r>
      <w:proofErr w:type="gramEnd"/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важнейшие вещества и материалы: серная, соляная, азотная и уксусная кислоты,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 металлы и их сплавы, щелочи, аммиак, минеральные удобрения.</w:t>
      </w:r>
      <w:proofErr w:type="gramEnd"/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изученные вещества по «тривиальной» или международной номенклатуре;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определять: валентность и степень окисления химических элементов в веществах, тип химической связи в соединениях, заряд иона, характер среды в водном растворе неорганического вещества, окислитель/восстановитель, принадлежность веществ к определенному классу;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характеризовать: элементы малых периодов по из положению в ПС, общие химические свойства металлов, неметаллов, основных классов неорганических и органических веществ, строение и химические свойства изученных органических веществ;</w:t>
      </w:r>
      <w:proofErr w:type="gramEnd"/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зависимость свойств веществ от их состава и строения, природу химической связи, зависимость скорости химической реакции и положения химического равновесия от различных факторов;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химический эксперимент по распознаванию важнейших органических и неорганических веществ;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самостоятельный поиск химической  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ии и ее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представления в различных формах.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определения возможности протекания химических  превращений в различных условиях и оценки их последствий;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экологически грамотного поведения в окружающей среде;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безопасного обращения с горючими и токсичными веществами, лабораторным  оборудованием;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приготовления растворов заданной концентрации в быту и на производстве;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предусматривает формирование у учащихся 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 компетенций:  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и мотивированно организовывать свою познавательную деятельность;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элементов причинно – следственного и структурно - функционального анализа;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сущностных характеристик изучаемого объекта;</w:t>
      </w:r>
    </w:p>
    <w:p w:rsidR="00560515" w:rsidRPr="00B17C42" w:rsidRDefault="00560515" w:rsidP="00560515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развёрнуто обосновывать суждения, давать определения, проводить доказательства;</w:t>
      </w:r>
    </w:p>
    <w:p w:rsidR="00560515" w:rsidRPr="005D71BB" w:rsidRDefault="00560515" w:rsidP="005D71BB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оценивание и корректировка своего поведения в окружающем мире.  </w:t>
      </w:r>
    </w:p>
    <w:p w:rsidR="00560515" w:rsidRPr="00B17C42" w:rsidRDefault="00560515" w:rsidP="00B17C42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</w:p>
    <w:p w:rsidR="00C30405" w:rsidRDefault="00C30405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E414D" w:rsidRDefault="009C409D" w:rsidP="009C409D">
      <w:pPr>
        <w:shd w:val="clear" w:color="auto" w:fill="FFFFFF"/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</w:t>
      </w:r>
      <w:r w:rsidR="006E414D" w:rsidRPr="008C6304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0102F9">
        <w:rPr>
          <w:rFonts w:ascii="Times New Roman" w:hAnsi="Times New Roman"/>
          <w:b/>
          <w:sz w:val="24"/>
          <w:szCs w:val="24"/>
        </w:rPr>
        <w:t xml:space="preserve"> Химия 10 кл</w:t>
      </w:r>
      <w:r>
        <w:rPr>
          <w:rFonts w:ascii="Times New Roman" w:hAnsi="Times New Roman"/>
          <w:b/>
          <w:sz w:val="24"/>
          <w:szCs w:val="24"/>
        </w:rPr>
        <w:t>асс</w:t>
      </w:r>
      <w:bookmarkStart w:id="0" w:name="_GoBack"/>
      <w:bookmarkEnd w:id="0"/>
    </w:p>
    <w:p w:rsidR="009C409D" w:rsidRDefault="009C409D" w:rsidP="009C409D">
      <w:pPr>
        <w:shd w:val="clear" w:color="auto" w:fill="FFFFFF"/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9C409D" w:rsidRPr="008C6304" w:rsidRDefault="009C409D" w:rsidP="009C409D">
      <w:pPr>
        <w:shd w:val="clear" w:color="auto" w:fill="FFFFFF"/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1340"/>
        <w:gridCol w:w="1276"/>
      </w:tblGrid>
      <w:tr w:rsidR="006E414D" w:rsidRPr="008C6304" w:rsidTr="00826204">
        <w:tc>
          <w:tcPr>
            <w:tcW w:w="1843" w:type="dxa"/>
            <w:shd w:val="clear" w:color="auto" w:fill="auto"/>
          </w:tcPr>
          <w:p w:rsidR="006E414D" w:rsidRPr="00533FFA" w:rsidRDefault="006E414D" w:rsidP="0082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340" w:type="dxa"/>
            <w:shd w:val="clear" w:color="auto" w:fill="auto"/>
          </w:tcPr>
          <w:p w:rsidR="006E414D" w:rsidRPr="00533FFA" w:rsidRDefault="006E414D" w:rsidP="0082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6" w:type="dxa"/>
            <w:shd w:val="clear" w:color="auto" w:fill="auto"/>
          </w:tcPr>
          <w:p w:rsidR="006E414D" w:rsidRPr="00533FFA" w:rsidRDefault="006E414D" w:rsidP="0082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6E414D" w:rsidRPr="008C6304" w:rsidTr="00826204">
        <w:tc>
          <w:tcPr>
            <w:tcW w:w="1843" w:type="dxa"/>
            <w:shd w:val="clear" w:color="auto" w:fill="auto"/>
          </w:tcPr>
          <w:p w:rsidR="006E414D" w:rsidRPr="00533FFA" w:rsidRDefault="006E414D" w:rsidP="0082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Теория химического строения органических соединений. Природа химических связей. (</w:t>
            </w: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ч)</w:t>
            </w:r>
          </w:p>
        </w:tc>
        <w:tc>
          <w:tcPr>
            <w:tcW w:w="11340" w:type="dxa"/>
            <w:shd w:val="clear" w:color="auto" w:fill="auto"/>
          </w:tcPr>
          <w:p w:rsidR="006E414D" w:rsidRPr="00533FFA" w:rsidRDefault="006E414D" w:rsidP="006E414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Органические вещества. Появление и развитие органической химии как науки. 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 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Систематическая международная номенклатура и принципы образования названий органических соединений. Место и значение органической химии в системе естественных наук.</w:t>
            </w:r>
          </w:p>
        </w:tc>
        <w:tc>
          <w:tcPr>
            <w:tcW w:w="1276" w:type="dxa"/>
            <w:shd w:val="clear" w:color="auto" w:fill="auto"/>
          </w:tcPr>
          <w:p w:rsidR="006E414D" w:rsidRPr="00533FFA" w:rsidRDefault="006E414D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414D" w:rsidRPr="0035544F" w:rsidRDefault="006E414D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  <w:tr w:rsidR="006E414D" w:rsidRPr="008C6304" w:rsidTr="00826204">
        <w:tc>
          <w:tcPr>
            <w:tcW w:w="1843" w:type="dxa"/>
            <w:shd w:val="clear" w:color="auto" w:fill="auto"/>
          </w:tcPr>
          <w:p w:rsidR="006E414D" w:rsidRPr="006E414D" w:rsidRDefault="006E414D" w:rsidP="006E414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Углеводороды (10 ч)</w:t>
            </w:r>
          </w:p>
        </w:tc>
        <w:tc>
          <w:tcPr>
            <w:tcW w:w="11340" w:type="dxa"/>
            <w:shd w:val="clear" w:color="auto" w:fill="auto"/>
          </w:tcPr>
          <w:p w:rsidR="006E414D" w:rsidRPr="00533FFA" w:rsidRDefault="006E414D" w:rsidP="006E414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E414D" w:rsidRPr="00E83D32" w:rsidRDefault="006E414D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414D" w:rsidRPr="008C6304" w:rsidTr="00826204">
        <w:tc>
          <w:tcPr>
            <w:tcW w:w="1843" w:type="dxa"/>
            <w:shd w:val="clear" w:color="auto" w:fill="auto"/>
          </w:tcPr>
          <w:p w:rsidR="006E414D" w:rsidRPr="00533FFA" w:rsidRDefault="006E414D" w:rsidP="006E414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14D">
              <w:rPr>
                <w:rFonts w:ascii="Times New Roman" w:hAnsi="Times New Roman"/>
                <w:sz w:val="24"/>
                <w:szCs w:val="24"/>
              </w:rPr>
              <w:t xml:space="preserve">2.1. Предельные углеводороды — </w:t>
            </w:r>
            <w:proofErr w:type="spellStart"/>
            <w:r w:rsidRPr="006E414D">
              <w:rPr>
                <w:rFonts w:ascii="Times New Roman" w:hAnsi="Times New Roman"/>
                <w:sz w:val="24"/>
                <w:szCs w:val="24"/>
              </w:rPr>
              <w:t>алканы</w:t>
            </w:r>
            <w:proofErr w:type="spellEnd"/>
            <w:r w:rsidRPr="006E414D">
              <w:rPr>
                <w:rFonts w:ascii="Times New Roman" w:hAnsi="Times New Roman"/>
                <w:sz w:val="24"/>
                <w:szCs w:val="24"/>
              </w:rPr>
              <w:t xml:space="preserve"> (2 ч)</w:t>
            </w:r>
          </w:p>
        </w:tc>
        <w:tc>
          <w:tcPr>
            <w:tcW w:w="11340" w:type="dxa"/>
            <w:shd w:val="clear" w:color="auto" w:fill="auto"/>
          </w:tcPr>
          <w:p w:rsidR="006E414D" w:rsidRPr="00533FFA" w:rsidRDefault="006E414D" w:rsidP="00826204">
            <w:pPr>
              <w:tabs>
                <w:tab w:val="left" w:pos="380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6E414D" w:rsidRPr="00533FFA" w:rsidRDefault="006E414D" w:rsidP="006E414D">
            <w:pPr>
              <w:spacing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Предельные углеводороды (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алканы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Возбуждённое состояние атома углерода. Гибридизация </w:t>
            </w:r>
            <w:proofErr w:type="gram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атомных</w:t>
            </w:r>
            <w:proofErr w:type="gram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орбиталей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Гомологи. Гомологическая разность. Гомологический ряд. Международная номенклатура органических  веществ. Изомерия углеродного скелета. Реакции замещения (галогенирование), дегидрирования, изомеризации 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алканов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Цепные реакции. Свободные радикалы. Галогенопроизводные 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алканов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E414D" w:rsidRPr="00533FFA" w:rsidRDefault="006E414D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414D" w:rsidRPr="008C6304" w:rsidTr="00826204">
        <w:tc>
          <w:tcPr>
            <w:tcW w:w="1843" w:type="dxa"/>
            <w:shd w:val="clear" w:color="auto" w:fill="auto"/>
          </w:tcPr>
          <w:p w:rsidR="006E414D" w:rsidRPr="00533FFA" w:rsidRDefault="006E414D" w:rsidP="006E414D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 Непредельные углеводороды (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алкены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алкадиены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алкины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(4 ч)</w:t>
            </w:r>
          </w:p>
        </w:tc>
        <w:tc>
          <w:tcPr>
            <w:tcW w:w="11340" w:type="dxa"/>
            <w:shd w:val="clear" w:color="auto" w:fill="auto"/>
          </w:tcPr>
          <w:p w:rsidR="006E414D" w:rsidRPr="00533FFA" w:rsidRDefault="006E414D" w:rsidP="006E414D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14D">
              <w:rPr>
                <w:rFonts w:ascii="Times New Roman" w:hAnsi="Times New Roman"/>
                <w:sz w:val="24"/>
                <w:szCs w:val="24"/>
              </w:rPr>
              <w:t xml:space="preserve">Кратные связи. Непредельные углеводороды. </w:t>
            </w:r>
            <w:proofErr w:type="spellStart"/>
            <w:r w:rsidRPr="006E414D">
              <w:rPr>
                <w:rFonts w:ascii="Times New Roman" w:hAnsi="Times New Roman"/>
                <w:sz w:val="24"/>
                <w:szCs w:val="24"/>
              </w:rPr>
              <w:t>Алкены</w:t>
            </w:r>
            <w:proofErr w:type="spellEnd"/>
            <w:r w:rsidRPr="006E41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E414D">
              <w:rPr>
                <w:rFonts w:ascii="Times New Roman" w:hAnsi="Times New Roman"/>
                <w:sz w:val="24"/>
                <w:szCs w:val="24"/>
              </w:rPr>
              <w:t>sp</w:t>
            </w:r>
            <w:proofErr w:type="spellEnd"/>
            <w:r w:rsidRPr="006E414D">
              <w:rPr>
                <w:rFonts w:ascii="Times New Roman" w:hAnsi="Times New Roman"/>
                <w:sz w:val="24"/>
                <w:szCs w:val="24"/>
              </w:rPr>
              <w:t xml:space="preserve"> -Гибридизация. </w:t>
            </w:r>
            <w:proofErr w:type="spellStart"/>
            <w:r w:rsidRPr="006E414D">
              <w:rPr>
                <w:rFonts w:ascii="Times New Roman" w:hAnsi="Times New Roman"/>
                <w:sz w:val="24"/>
                <w:szCs w:val="24"/>
              </w:rPr>
              <w:t>Этен</w:t>
            </w:r>
            <w:proofErr w:type="spellEnd"/>
            <w:r w:rsidRPr="006E414D">
              <w:rPr>
                <w:rFonts w:ascii="Times New Roman" w:hAnsi="Times New Roman"/>
                <w:sz w:val="24"/>
                <w:szCs w:val="24"/>
              </w:rPr>
              <w:t xml:space="preserve"> (этилен). Изомерия положения двойной связи. Пространственная изомерия (</w:t>
            </w:r>
            <w:proofErr w:type="gramStart"/>
            <w:r w:rsidRPr="006E414D">
              <w:rPr>
                <w:rFonts w:ascii="Times New Roman" w:hAnsi="Times New Roman"/>
                <w:sz w:val="24"/>
                <w:szCs w:val="24"/>
              </w:rPr>
              <w:t>стерео-изомерия</w:t>
            </w:r>
            <w:proofErr w:type="gramEnd"/>
            <w:r w:rsidRPr="006E414D">
              <w:rPr>
                <w:rFonts w:ascii="Times New Roman" w:hAnsi="Times New Roman"/>
                <w:sz w:val="24"/>
                <w:szCs w:val="24"/>
              </w:rPr>
              <w:t xml:space="preserve">). Реакции присоединения (гидрирование, галогенирование, гидратация), окисления и полимеризации </w:t>
            </w:r>
            <w:proofErr w:type="spellStart"/>
            <w:r w:rsidRPr="006E414D">
              <w:rPr>
                <w:rFonts w:ascii="Times New Roman" w:hAnsi="Times New Roman"/>
                <w:sz w:val="24"/>
                <w:szCs w:val="24"/>
              </w:rPr>
              <w:t>алкенов</w:t>
            </w:r>
            <w:proofErr w:type="spellEnd"/>
            <w:r w:rsidRPr="006E414D">
              <w:rPr>
                <w:rFonts w:ascii="Times New Roman" w:hAnsi="Times New Roman"/>
                <w:sz w:val="24"/>
                <w:szCs w:val="24"/>
              </w:rPr>
              <w:t xml:space="preserve">. Высокомолекулярные соединения. Качественные реакции на двойную связь. </w:t>
            </w:r>
            <w:proofErr w:type="spellStart"/>
            <w:r w:rsidRPr="006E414D">
              <w:rPr>
                <w:rFonts w:ascii="Times New Roman" w:hAnsi="Times New Roman"/>
                <w:sz w:val="24"/>
                <w:szCs w:val="24"/>
              </w:rPr>
              <w:t>Алкадиены</w:t>
            </w:r>
            <w:proofErr w:type="spellEnd"/>
            <w:r w:rsidRPr="006E414D">
              <w:rPr>
                <w:rFonts w:ascii="Times New Roman" w:hAnsi="Times New Roman"/>
                <w:sz w:val="24"/>
                <w:szCs w:val="24"/>
              </w:rPr>
              <w:t xml:space="preserve"> (диеновые углеводороды). Дивинил (бутадиен-1,3). Изопрен (2-метилбутадиен-1,3). Сопряжённые двойные связи. Реакции присоединения (галогенирования) и полимеризации </w:t>
            </w:r>
            <w:proofErr w:type="spellStart"/>
            <w:r w:rsidRPr="006E414D">
              <w:rPr>
                <w:rFonts w:ascii="Times New Roman" w:hAnsi="Times New Roman"/>
                <w:sz w:val="24"/>
                <w:szCs w:val="24"/>
              </w:rPr>
              <w:t>алкадиенов</w:t>
            </w:r>
            <w:proofErr w:type="spellEnd"/>
            <w:r w:rsidRPr="006E414D">
              <w:rPr>
                <w:rFonts w:ascii="Times New Roman" w:hAnsi="Times New Roman"/>
                <w:sz w:val="24"/>
                <w:szCs w:val="24"/>
              </w:rPr>
              <w:t>. Ацетилен (</w:t>
            </w:r>
            <w:proofErr w:type="spellStart"/>
            <w:r w:rsidRPr="006E414D">
              <w:rPr>
                <w:rFonts w:ascii="Times New Roman" w:hAnsi="Times New Roman"/>
                <w:sz w:val="24"/>
                <w:szCs w:val="24"/>
              </w:rPr>
              <w:t>этин</w:t>
            </w:r>
            <w:proofErr w:type="spellEnd"/>
            <w:r w:rsidRPr="006E414D">
              <w:rPr>
                <w:rFonts w:ascii="Times New Roman" w:hAnsi="Times New Roman"/>
                <w:sz w:val="24"/>
                <w:szCs w:val="24"/>
              </w:rPr>
              <w:t xml:space="preserve">). Межклассовая изомерия. sp-Гибридизация </w:t>
            </w:r>
            <w:proofErr w:type="gramStart"/>
            <w:r w:rsidRPr="006E414D">
              <w:rPr>
                <w:rFonts w:ascii="Times New Roman" w:hAnsi="Times New Roman"/>
                <w:sz w:val="24"/>
                <w:szCs w:val="24"/>
              </w:rPr>
              <w:t>электронных</w:t>
            </w:r>
            <w:proofErr w:type="gramEnd"/>
            <w:r w:rsidRPr="006E4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14D">
              <w:rPr>
                <w:rFonts w:ascii="Times New Roman" w:hAnsi="Times New Roman"/>
                <w:sz w:val="24"/>
                <w:szCs w:val="24"/>
              </w:rPr>
              <w:t>орбиталей</w:t>
            </w:r>
            <w:proofErr w:type="spellEnd"/>
            <w:r w:rsidRPr="006E414D">
              <w:rPr>
                <w:rFonts w:ascii="Times New Roman" w:hAnsi="Times New Roman"/>
                <w:sz w:val="24"/>
                <w:szCs w:val="24"/>
              </w:rPr>
              <w:t xml:space="preserve">. Реакции присоединения, окисления  и полимеризации </w:t>
            </w:r>
            <w:proofErr w:type="spellStart"/>
            <w:r w:rsidRPr="006E414D">
              <w:rPr>
                <w:rFonts w:ascii="Times New Roman" w:hAnsi="Times New Roman"/>
                <w:sz w:val="24"/>
                <w:szCs w:val="24"/>
              </w:rPr>
              <w:t>алкинов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E414D" w:rsidRPr="00533FFA" w:rsidRDefault="006E414D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414D" w:rsidRPr="008C6304" w:rsidTr="00826204">
        <w:tc>
          <w:tcPr>
            <w:tcW w:w="1843" w:type="dxa"/>
            <w:shd w:val="clear" w:color="auto" w:fill="auto"/>
          </w:tcPr>
          <w:p w:rsidR="006E414D" w:rsidRPr="00533FFA" w:rsidRDefault="006E414D" w:rsidP="006E414D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 Арены (ароматические углеводороды) (2 ч)</w:t>
            </w:r>
          </w:p>
        </w:tc>
        <w:tc>
          <w:tcPr>
            <w:tcW w:w="11340" w:type="dxa"/>
            <w:shd w:val="clear" w:color="auto" w:fill="auto"/>
          </w:tcPr>
          <w:p w:rsidR="006E414D" w:rsidRPr="00533FFA" w:rsidRDefault="006E414D" w:rsidP="006E414D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Арены (ароматические углеводороды). Бензол. 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Бензольное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кольцо. Толуол. Изомерия заместителей. Реакции замещения (галогенирование, нитрование), окисления и присоединения  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аренов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Пестициды. Генетическая связь 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аренов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другими углеводородами</w:t>
            </w:r>
          </w:p>
        </w:tc>
        <w:tc>
          <w:tcPr>
            <w:tcW w:w="1276" w:type="dxa"/>
            <w:shd w:val="clear" w:color="auto" w:fill="auto"/>
          </w:tcPr>
          <w:p w:rsidR="006E414D" w:rsidRPr="00D572F2" w:rsidRDefault="006E414D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414D" w:rsidRPr="008C6304" w:rsidTr="00826204">
        <w:tc>
          <w:tcPr>
            <w:tcW w:w="1843" w:type="dxa"/>
            <w:shd w:val="clear" w:color="auto" w:fill="auto"/>
          </w:tcPr>
          <w:p w:rsidR="006E414D" w:rsidRPr="00617208" w:rsidRDefault="006E414D" w:rsidP="00826204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2.4. Природные </w:t>
            </w: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источники и переработка углеводородов (2 ч)</w:t>
            </w:r>
          </w:p>
          <w:p w:rsidR="006E414D" w:rsidRPr="00B96691" w:rsidRDefault="006E414D" w:rsidP="00826204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6E414D" w:rsidRPr="00B17C42" w:rsidRDefault="006E414D" w:rsidP="006E414D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Природный газ. Нефть. Попутные нефтяные газы. Каменный уголь.</w:t>
            </w:r>
          </w:p>
          <w:p w:rsidR="006E414D" w:rsidRDefault="006E414D" w:rsidP="006E414D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Перегонка нефти. Ректификационная колонна. Бензин. Лигроин. Керосин. Крекинг нефтепродуктов. Пиролиз</w:t>
            </w:r>
          </w:p>
          <w:p w:rsidR="006E414D" w:rsidRPr="00533FFA" w:rsidRDefault="006E414D" w:rsidP="0082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E414D" w:rsidRDefault="006E414D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6E414D" w:rsidRPr="008C6304" w:rsidTr="00826204">
        <w:tc>
          <w:tcPr>
            <w:tcW w:w="1843" w:type="dxa"/>
            <w:shd w:val="clear" w:color="auto" w:fill="auto"/>
          </w:tcPr>
          <w:p w:rsidR="006E414D" w:rsidRPr="00B96691" w:rsidRDefault="006E414D" w:rsidP="006E414D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Кислородсодержащие органические соединения (11 ч)</w:t>
            </w:r>
          </w:p>
        </w:tc>
        <w:tc>
          <w:tcPr>
            <w:tcW w:w="11340" w:type="dxa"/>
            <w:shd w:val="clear" w:color="auto" w:fill="auto"/>
          </w:tcPr>
          <w:p w:rsidR="006E414D" w:rsidRPr="00533FFA" w:rsidRDefault="006E414D" w:rsidP="006E414D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E414D" w:rsidRDefault="00233ADF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E414D" w:rsidRPr="008C6304" w:rsidTr="00826204">
        <w:tc>
          <w:tcPr>
            <w:tcW w:w="1843" w:type="dxa"/>
            <w:shd w:val="clear" w:color="auto" w:fill="auto"/>
          </w:tcPr>
          <w:p w:rsidR="006E414D" w:rsidRPr="00B96691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 Спирты и фенолы (3 ч)</w:t>
            </w:r>
          </w:p>
        </w:tc>
        <w:tc>
          <w:tcPr>
            <w:tcW w:w="11340" w:type="dxa"/>
            <w:shd w:val="clear" w:color="auto" w:fill="auto"/>
          </w:tcPr>
          <w:p w:rsidR="006E414D" w:rsidRPr="00533FFA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Кислородсодержащие органические соединения. Одноатомные предельные спирты. Функциональная группа спиртов. Метанол (метиловый спирт). Этанол (этиловый спирт). Первичный, вторичный и третичный  атомы углерода. Водородная связь. Спиртовое брожение. Ферменты. Водородные связи. Алкоголизм. Многоатомные спирты. Этиленгликоль. Глицерин.  Качественная реакция на многоатомные спирты. Фенолы.  Ароматические спирты. Качественная реакция на фенол</w:t>
            </w:r>
          </w:p>
        </w:tc>
        <w:tc>
          <w:tcPr>
            <w:tcW w:w="1276" w:type="dxa"/>
            <w:shd w:val="clear" w:color="auto" w:fill="auto"/>
          </w:tcPr>
          <w:p w:rsidR="006E414D" w:rsidRDefault="00233ADF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33ADF" w:rsidRPr="008C6304" w:rsidTr="00826204">
        <w:tc>
          <w:tcPr>
            <w:tcW w:w="1843" w:type="dxa"/>
            <w:shd w:val="clear" w:color="auto" w:fill="auto"/>
          </w:tcPr>
          <w:p w:rsidR="00233ADF" w:rsidRPr="00B17C42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 Альдегиды, кетоны и карбоновые кислоты (3 ч)</w:t>
            </w:r>
          </w:p>
        </w:tc>
        <w:tc>
          <w:tcPr>
            <w:tcW w:w="11340" w:type="dxa"/>
            <w:shd w:val="clear" w:color="auto" w:fill="auto"/>
          </w:tcPr>
          <w:p w:rsidR="00233ADF" w:rsidRPr="00B17C42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Карбонильные соединения. Карбонильная группа. Альдегидная группа. Альдегиды. Кетоны. Реакции окисления и присоединения альдегидов. Качественные реакции на альдегиды. Карбоновые  кислоты.  Карбоксильная группа (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карбоксогруппа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 Одноосновные предельные карбоновые кислоты. Муравьиная кислота. Уксусная кислота. Ацетаты</w:t>
            </w:r>
          </w:p>
        </w:tc>
        <w:tc>
          <w:tcPr>
            <w:tcW w:w="1276" w:type="dxa"/>
            <w:shd w:val="clear" w:color="auto" w:fill="auto"/>
          </w:tcPr>
          <w:p w:rsidR="00233ADF" w:rsidRDefault="00233ADF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33ADF" w:rsidRPr="008C6304" w:rsidTr="00826204">
        <w:tc>
          <w:tcPr>
            <w:tcW w:w="1843" w:type="dxa"/>
            <w:shd w:val="clear" w:color="auto" w:fill="auto"/>
          </w:tcPr>
          <w:p w:rsidR="00233ADF" w:rsidRPr="00B17C42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 Сложные эфиры. Жиры (2 ч)</w:t>
            </w:r>
          </w:p>
        </w:tc>
        <w:tc>
          <w:tcPr>
            <w:tcW w:w="11340" w:type="dxa"/>
            <w:shd w:val="clear" w:color="auto" w:fill="auto"/>
          </w:tcPr>
          <w:p w:rsidR="00233ADF" w:rsidRPr="00B17C42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эфиры. Реакция этерификации. Щелочной гидролиз сложного эфира (омыление). Жиры. Синтетические моющие средства.</w:t>
            </w:r>
          </w:p>
        </w:tc>
        <w:tc>
          <w:tcPr>
            <w:tcW w:w="1276" w:type="dxa"/>
            <w:shd w:val="clear" w:color="auto" w:fill="auto"/>
          </w:tcPr>
          <w:p w:rsidR="00233ADF" w:rsidRDefault="00233ADF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ADF" w:rsidRPr="008C6304" w:rsidTr="00826204">
        <w:tc>
          <w:tcPr>
            <w:tcW w:w="1843" w:type="dxa"/>
            <w:shd w:val="clear" w:color="auto" w:fill="auto"/>
          </w:tcPr>
          <w:p w:rsidR="00233ADF" w:rsidRPr="00B17C42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3.4. Углеводы (3 ч)</w:t>
            </w:r>
          </w:p>
        </w:tc>
        <w:tc>
          <w:tcPr>
            <w:tcW w:w="11340" w:type="dxa"/>
            <w:shd w:val="clear" w:color="auto" w:fill="auto"/>
          </w:tcPr>
          <w:p w:rsidR="00233ADF" w:rsidRPr="00B17C42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Углеводы. Моносахариды. Глюкоза. Фруктоза. Олигосахариды. Дисахариды. Сахароза. Полисахариды. Крахмал. Гликоген. Реакция поликонденсации. Качественная реакция на крахмал. Целлюлоза. Ацетилцеллюлоза. Классификация волокон</w:t>
            </w:r>
          </w:p>
        </w:tc>
        <w:tc>
          <w:tcPr>
            <w:tcW w:w="1276" w:type="dxa"/>
            <w:shd w:val="clear" w:color="auto" w:fill="auto"/>
          </w:tcPr>
          <w:p w:rsidR="00233ADF" w:rsidRDefault="00233ADF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33ADF" w:rsidRPr="008C6304" w:rsidTr="00826204">
        <w:tc>
          <w:tcPr>
            <w:tcW w:w="1843" w:type="dxa"/>
            <w:shd w:val="clear" w:color="auto" w:fill="auto"/>
          </w:tcPr>
          <w:p w:rsidR="00233ADF" w:rsidRPr="00B17C42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Азотсодержащие органические соединения (5 ч)</w:t>
            </w:r>
          </w:p>
        </w:tc>
        <w:tc>
          <w:tcPr>
            <w:tcW w:w="11340" w:type="dxa"/>
            <w:shd w:val="clear" w:color="auto" w:fill="auto"/>
          </w:tcPr>
          <w:p w:rsidR="00233ADF" w:rsidRPr="00B17C42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Азотсодержащие  органические соединения. Амины. Аминогруппа. Анилин. Аминокислоты. Биполярный  ион. Пептидная (амидная) группа. Пептидная (амидная) связь. Пептиды. Полипептиды. Глицин. Белки. Структура белковой молекулы (первичная, вторичная, третичная, четвертичная). Денатурация и гидролиз белков. Цветные реакции на белки. Азотсодержащие гетероциклические соединения. Пиридин. Пиррол. Пиримидин. Пурин. Азотистые основания. Нуклеиновые кислоты. Нуклеотиды. Комплементарные азотистые основания. Фармакологическая химия</w:t>
            </w:r>
          </w:p>
        </w:tc>
        <w:tc>
          <w:tcPr>
            <w:tcW w:w="1276" w:type="dxa"/>
            <w:shd w:val="clear" w:color="auto" w:fill="auto"/>
          </w:tcPr>
          <w:p w:rsidR="00233ADF" w:rsidRDefault="00233ADF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33ADF" w:rsidRPr="008C6304" w:rsidTr="00826204">
        <w:tc>
          <w:tcPr>
            <w:tcW w:w="1843" w:type="dxa"/>
            <w:shd w:val="clear" w:color="auto" w:fill="auto"/>
          </w:tcPr>
          <w:p w:rsidR="00233ADF" w:rsidRPr="00B17C42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Химия полимеров (4 </w:t>
            </w:r>
            <w:r w:rsidRPr="00B17C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ч)</w:t>
            </w:r>
          </w:p>
        </w:tc>
        <w:tc>
          <w:tcPr>
            <w:tcW w:w="11340" w:type="dxa"/>
            <w:shd w:val="clear" w:color="auto" w:fill="auto"/>
          </w:tcPr>
          <w:p w:rsidR="00233ADF" w:rsidRPr="00B17C42" w:rsidRDefault="00233ADF" w:rsidP="00233ADF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Полимеры. Степень полимеризации. Мономер. Структурное  звено. Термопластичные </w:t>
            </w:r>
            <w:proofErr w:type="spell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полимеры</w:t>
            </w:r>
            <w:proofErr w:type="gramStart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тереорегулярные</w:t>
            </w:r>
            <w:proofErr w:type="spellEnd"/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полимеры. Полиэтилен. Полипропилен. Политетрафторэтилен. </w:t>
            </w:r>
            <w:r w:rsidRPr="00B17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Термореактивные  полимеры. Фенолоформальдегидные смолы. Пластмассы. Фенопласты. Аминопласты. Пенопласты. Природный каучук. Резина. Эбонит. Синтетические каучуки. Синтетические волокна. Капрон.</w:t>
            </w:r>
          </w:p>
        </w:tc>
        <w:tc>
          <w:tcPr>
            <w:tcW w:w="1276" w:type="dxa"/>
            <w:shd w:val="clear" w:color="auto" w:fill="auto"/>
          </w:tcPr>
          <w:p w:rsidR="00233ADF" w:rsidRDefault="00233ADF" w:rsidP="0082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</w:tbl>
    <w:p w:rsidR="000102F9" w:rsidRPr="00B17C42" w:rsidRDefault="000102F9" w:rsidP="000102F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Демонстрации.</w:t>
      </w:r>
    </w:p>
    <w:p w:rsidR="000102F9" w:rsidRPr="00B17C42" w:rsidRDefault="000102F9" w:rsidP="000102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Образцы органических веществ и материалов. Модели молекул органических веществ</w:t>
      </w:r>
    </w:p>
    <w:p w:rsidR="000102F9" w:rsidRPr="00B17C42" w:rsidRDefault="000102F9" w:rsidP="000102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Отношение 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алканов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кислотам, щелочам, раствору перманганата калия и бромной воде.</w:t>
      </w:r>
    </w:p>
    <w:p w:rsidR="000102F9" w:rsidRPr="00B17C42" w:rsidRDefault="000102F9" w:rsidP="000102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 молекул гомологов и изомеров. Получение ацетилена карбидным способом. Взаимодействие ацетилена с раствором перманганата калия и бромной водой. Горение ацетилена. Разложение каучука при нагревании и испытание продуктов разложения. Знакомство с образцами каучуков</w:t>
      </w: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Бензол как растворитель. Горение бензола. Отношение бензола к бромной воде и раствору перманганата калия. Окисление толуола</w:t>
      </w:r>
    </w:p>
    <w:p w:rsidR="000102F9" w:rsidRPr="00B17C42" w:rsidRDefault="000102F9" w:rsidP="000102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Растворение в ацетоне различных органических веществ. Образцы  моющих  и чистящих средств.</w:t>
      </w:r>
    </w:p>
    <w:p w:rsidR="000102F9" w:rsidRPr="00B17C42" w:rsidRDefault="000102F9" w:rsidP="000102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Образцы пластмасс,</w:t>
      </w:r>
    </w:p>
    <w:p w:rsidR="000102F9" w:rsidRPr="00B17C42" w:rsidRDefault="000102F9" w:rsidP="000102F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 моделей молекул углеводородов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с образцами продуктов нефтепереработки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Окисление этанола оксидом меди (П).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Растворение глицерина в  воде и  реакция его с гидроксидом меди (П).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Химические свойства фенола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Окисление 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метаналя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этаналя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) оксидом серебра.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Окисление 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метаналя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этаналя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гидроксидом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меди (П)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Растворимость жиров, доказательство их непредельного характера, омыление жиров.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свойств мыла и синтетических моющих средств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Свойства глюкозы как </w:t>
      </w:r>
      <w:proofErr w:type="spellStart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альдегидоспирта</w:t>
      </w:r>
      <w:proofErr w:type="spellEnd"/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 Взаимодействие сахарозы с гидроксидом  кальция.  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Приготовление крахмального клейстера  и взаимодействие с  йодом.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Гидролиз крахмала. Ознакомление с образцами природных и искусственных волокон.</w:t>
      </w:r>
    </w:p>
    <w:p w:rsidR="000102F9" w:rsidRPr="00B17C42" w:rsidRDefault="000102F9" w:rsidP="000102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Цветные реакции на белки</w:t>
      </w:r>
    </w:p>
    <w:p w:rsidR="000102F9" w:rsidRPr="00B17C42" w:rsidRDefault="000102F9" w:rsidP="000102F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</w:p>
    <w:p w:rsidR="000102F9" w:rsidRPr="00B17C42" w:rsidRDefault="000102F9" w:rsidP="000102F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Практические работы</w:t>
      </w:r>
    </w:p>
    <w:p w:rsidR="000102F9" w:rsidRPr="00B17C42" w:rsidRDefault="000102F9" w:rsidP="000102F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1.«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 Получение этилена и изучение его свойств».</w:t>
      </w:r>
    </w:p>
    <w:p w:rsidR="000102F9" w:rsidRPr="00B17C42" w:rsidRDefault="000102F9" w:rsidP="000102F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«Получение уксусной кислоты и изучение ее свойств».</w:t>
      </w:r>
    </w:p>
    <w:p w:rsidR="000102F9" w:rsidRPr="00B17C42" w:rsidRDefault="000102F9" w:rsidP="000102F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. «Решение экспериментальных задач на распознавание органических веществ».</w:t>
      </w:r>
    </w:p>
    <w:p w:rsidR="000102F9" w:rsidRPr="00B17C42" w:rsidRDefault="000102F9" w:rsidP="000102F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B17C42">
        <w:rPr>
          <w:rFonts w:ascii="Times New Roman" w:eastAsia="Times New Roman" w:hAnsi="Times New Roman" w:cs="Times New Roman"/>
          <w:color w:val="000000"/>
          <w:sz w:val="24"/>
          <w:szCs w:val="24"/>
        </w:rPr>
        <w:t>4. «Распознавание пластмасс и волокон».</w:t>
      </w:r>
    </w:p>
    <w:p w:rsidR="006E414D" w:rsidRDefault="006E414D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E414D" w:rsidRDefault="006E414D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5D71BB" w:rsidRDefault="005D71BB" w:rsidP="005D71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920DA6" w:rsidRPr="006E3AC6" w:rsidRDefault="00920DA6" w:rsidP="005D71BB">
      <w:pPr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3AC6">
        <w:rPr>
          <w:rFonts w:ascii="Times New Roman" w:eastAsia="Times New Roman" w:hAnsi="Times New Roman" w:cs="Times New Roman"/>
          <w:b/>
          <w:sz w:val="28"/>
          <w:szCs w:val="28"/>
        </w:rPr>
        <w:t>КАЛЕНДАРНО – ТЕМАТИЧЕСКОЕ ПЛАНИРОВАНИЕ   с видами учебной деятельности учащихся</w:t>
      </w:r>
    </w:p>
    <w:p w:rsidR="00920DA6" w:rsidRPr="006E3AC6" w:rsidRDefault="00826204" w:rsidP="00920DA6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Химия 10</w:t>
      </w:r>
      <w:r w:rsidR="00920DA6" w:rsidRPr="006E3AC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 класс базовый уровень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(35</w:t>
      </w:r>
      <w:r w:rsidR="00920DA6" w:rsidRPr="006E3A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часов).</w:t>
      </w:r>
    </w:p>
    <w:tbl>
      <w:tblPr>
        <w:tblStyle w:val="11"/>
        <w:tblpPr w:leftFromText="180" w:rightFromText="180" w:vertAnchor="text" w:horzAnchor="page" w:tblpX="535" w:tblpY="657"/>
        <w:tblW w:w="15559" w:type="dxa"/>
        <w:tblLayout w:type="fixed"/>
        <w:tblLook w:val="04A0"/>
      </w:tblPr>
      <w:tblGrid>
        <w:gridCol w:w="674"/>
        <w:gridCol w:w="4679"/>
        <w:gridCol w:w="709"/>
        <w:gridCol w:w="7087"/>
        <w:gridCol w:w="1276"/>
        <w:gridCol w:w="1134"/>
      </w:tblGrid>
      <w:tr w:rsidR="00920DA6" w:rsidRPr="00056D37" w:rsidTr="00826204">
        <w:trPr>
          <w:trHeight w:val="413"/>
        </w:trPr>
        <w:tc>
          <w:tcPr>
            <w:tcW w:w="6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№ урока</w:t>
            </w:r>
          </w:p>
        </w:tc>
        <w:tc>
          <w:tcPr>
            <w:tcW w:w="46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Тема урока</w:t>
            </w:r>
          </w:p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Кол-во часов</w:t>
            </w:r>
          </w:p>
        </w:tc>
        <w:tc>
          <w:tcPr>
            <w:tcW w:w="70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0DA6" w:rsidRPr="006325CF" w:rsidRDefault="00920DA6" w:rsidP="0082620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6325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деятельности учащихся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Дата проведения</w:t>
            </w:r>
          </w:p>
        </w:tc>
      </w:tr>
      <w:tr w:rsidR="00920DA6" w:rsidRPr="00056D37" w:rsidTr="00826204">
        <w:trPr>
          <w:trHeight w:val="412"/>
        </w:trPr>
        <w:tc>
          <w:tcPr>
            <w:tcW w:w="67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</w:rPr>
            </w:pPr>
          </w:p>
        </w:tc>
        <w:tc>
          <w:tcPr>
            <w:tcW w:w="467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</w:rPr>
            </w:pPr>
          </w:p>
        </w:tc>
        <w:tc>
          <w:tcPr>
            <w:tcW w:w="70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факт</w:t>
            </w: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5</w:t>
            </w:r>
          </w:p>
        </w:tc>
      </w:tr>
      <w:tr w:rsidR="00920DA6" w:rsidRPr="00056D37" w:rsidTr="00826204">
        <w:tc>
          <w:tcPr>
            <w:tcW w:w="53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</w:rPr>
            </w:pP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 химического строения органических соединений. Природа химических связей. (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4 ч)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</w:rPr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B17C42" w:rsidRDefault="00920DA6" w:rsidP="00920DA6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Предмет органической химии. Теория химического строения органических веществ.</w:t>
            </w:r>
          </w:p>
          <w:p w:rsidR="00920DA6" w:rsidRPr="00056D37" w:rsidRDefault="00920DA6" w:rsidP="00826204">
            <w:pPr>
              <w:contextualSpacing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Объяснять, почему органическую химию выделили в отдельный раздел химии. Перечислять основные предпосылки возникнов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ения теории химического строения.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>
              <w:t>03.09.2020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920DA6" w:rsidP="00826204">
            <w:pPr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.Основные положения теории химического строения органических соединений А.М. Бутлерова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три  основных типа углеродного  скелета: разветвлённый, неразветвленный и циклический. Определять наличие атомов углерода, водорода и хлора в органи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ческих веществах.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>
              <w:t>08.09.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3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B17C42" w:rsidRDefault="00920DA6" w:rsidP="00920DA6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Состояние электронов в атоме. Электронная природа химических связей в органических соединениях.</w:t>
            </w:r>
          </w:p>
          <w:p w:rsidR="00920DA6" w:rsidRPr="00056D37" w:rsidRDefault="00920DA6" w:rsidP="00826204">
            <w:pPr>
              <w:contextualSpacing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понятия «электронная оболочка» и «электронная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орбиталь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». Изображать электронные конфигурации атомов элементов 1-го и 2-го периодов с помощью электронных и графических электронных формул. Объяснять механизм образования и особенности σ- и π- связей. Определять принадлежность органического вещества к тому или иному классу по структурной формуле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>
              <w:t>10.09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4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B17C42" w:rsidRDefault="00920DA6" w:rsidP="00920DA6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Класси</w:t>
            </w:r>
            <w:r w:rsidR="007C6000">
              <w:rPr>
                <w:rFonts w:ascii="Times New Roman" w:hAnsi="Times New Roman"/>
                <w:color w:val="000000"/>
                <w:sz w:val="24"/>
                <w:szCs w:val="24"/>
              </w:rPr>
              <w:t>фикация  органических</w:t>
            </w:r>
            <w:r w:rsidR="007C6000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соединений</w:t>
            </w:r>
          </w:p>
          <w:p w:rsidR="00920DA6" w:rsidRPr="00056D37" w:rsidRDefault="00920DA6" w:rsidP="00826204">
            <w:pPr>
              <w:contextualSpacing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204" w:rsidRPr="00B17C42" w:rsidRDefault="00826204" w:rsidP="00826204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Класси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фицируют  органические соединения</w:t>
            </w:r>
          </w:p>
          <w:p w:rsidR="00920DA6" w:rsidRPr="00056D37" w:rsidRDefault="00920DA6" w:rsidP="00826204">
            <w:pPr>
              <w:contextualSpacing/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>
              <w:t>15.09.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</w:p>
        </w:tc>
      </w:tr>
      <w:tr w:rsidR="00920DA6" w:rsidRPr="00056D37" w:rsidTr="00826204">
        <w:tc>
          <w:tcPr>
            <w:tcW w:w="53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AE7E55" w:rsidP="00AE7E55">
            <w:pPr>
              <w:contextualSpacing/>
            </w:pP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Углеводороды (10 ч)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920DA6" w:rsidRPr="00056D37" w:rsidTr="00FE1DB9">
        <w:trPr>
          <w:trHeight w:val="991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AE7E55" w:rsidP="00826204">
            <w:pPr>
              <w:contextualSpacing/>
              <w:jc w:val="center"/>
            </w:pPr>
            <w:r>
              <w:t>5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E55" w:rsidRPr="00B17C42" w:rsidRDefault="00AE7E55" w:rsidP="00AE7E55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Электронное   и  пространственное строение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алканов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Гомологи и изомеры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алканов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Default="00920DA6" w:rsidP="00826204">
            <w:pPr>
              <w:spacing w:before="100" w:beforeAutospacing="1" w:after="100" w:afterAutospacing="1"/>
              <w:contextualSpacing/>
              <w:jc w:val="center"/>
            </w:pPr>
          </w:p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FE1DB9" w:rsidP="00AE7E55"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Объяснять пространственное строение молекул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алканов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основе представлений   о гибридизации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орбиталей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углерода.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  <w:r>
              <w:t>22.09.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</w:tr>
      <w:tr w:rsidR="00920DA6" w:rsidRPr="00056D37" w:rsidTr="00826204">
        <w:trPr>
          <w:trHeight w:val="20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AE7E55" w:rsidP="00826204">
            <w:pPr>
              <w:contextualSpacing/>
              <w:jc w:val="center"/>
            </w:pPr>
            <w:r>
              <w:lastRenderedPageBreak/>
              <w:t>6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E55" w:rsidRPr="00B17C42" w:rsidRDefault="00AE7E55" w:rsidP="00AE7E55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Метан — простейший представитель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алканов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FE1DB9" w:rsidP="00AE7E55"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Изготавливать модели молекул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алканов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руководствуясь теорией химического строения органических веществ. Отличать гомологи от изомеров. Называть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алканы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международной номенклатуре. Составлять уравнения химических реакций, характеризующих химические свойства метана и его гомологов. Решать расчётные задачи на вывод формулы органического вещества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  <w:r>
              <w:t>24.09.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</w:tr>
      <w:tr w:rsidR="00920DA6" w:rsidRPr="00056D37" w:rsidTr="00826204">
        <w:trPr>
          <w:trHeight w:val="20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AE7E55" w:rsidP="00826204">
            <w:pPr>
              <w:contextualSpacing/>
              <w:jc w:val="center"/>
            </w:pPr>
            <w:r>
              <w:t>7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AE7E55" w:rsidP="00826204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Непредельные углеводороды.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Алкены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: строение молекул, гомология и изомерия.    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DB9" w:rsidRPr="00B17C42" w:rsidRDefault="00FE1DB9" w:rsidP="00FE1DB9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Объяснять пространственное строение молекулы этилена на основе представлений о гибридизации атомных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орбиталей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углерода. Изображать структурные формулы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алкенов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их изомеров, называть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алкены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международной номенклатуре, составлять формулы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алкенов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их названиям.</w:t>
            </w:r>
          </w:p>
          <w:p w:rsidR="00920DA6" w:rsidRPr="00056D37" w:rsidRDefault="00FE1DB9" w:rsidP="00531A6F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уравнения химических реакций, характеризующих химичес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кие свойства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  <w:r>
              <w:t>29.09.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</w:tr>
      <w:tr w:rsidR="00920DA6" w:rsidRPr="00056D37" w:rsidTr="00826204">
        <w:trPr>
          <w:trHeight w:val="20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AE7E55" w:rsidP="00826204">
            <w:pPr>
              <w:contextualSpacing/>
              <w:jc w:val="center"/>
            </w:pPr>
            <w:r>
              <w:t>8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E55" w:rsidRPr="00B17C42" w:rsidRDefault="00AE7E55" w:rsidP="00AE7E55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 </w:t>
            </w:r>
            <w:r w:rsidRPr="00B17C4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Практическая работа 1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«Получение этилена и опыты с ним».</w:t>
            </w:r>
          </w:p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F26A4A" w:rsidRDefault="00920DA6" w:rsidP="00826204"/>
          <w:p w:rsidR="00920DA6" w:rsidRPr="00056D37" w:rsidRDefault="00FE1DB9" w:rsidP="00826204"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Получать этилен. Доказывать непредельный характер этилена с помощью качественной реакции на кратные связи.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  <w:r>
              <w:t>01.10.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</w:tr>
      <w:tr w:rsidR="00920DA6" w:rsidRPr="00056D37" w:rsidTr="00826204">
        <w:trPr>
          <w:trHeight w:val="20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6C251D" w:rsidP="00826204">
            <w:pPr>
              <w:contextualSpacing/>
              <w:jc w:val="center"/>
            </w:pPr>
            <w:r>
              <w:t>9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6C251D" w:rsidP="00826204">
            <w:pPr>
              <w:spacing w:before="100" w:beforeAutospacing="1" w:after="100" w:afterAutospacing="1"/>
              <w:contextualSpacing/>
            </w:pP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Алкадиены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531A6F" w:rsidP="00AE7E55">
            <w:pPr>
              <w:rPr>
                <w:b/>
                <w:bCs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уравнения химических реакций, характеризующих непредельный характер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алкадиенов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06.10.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920DA6" w:rsidRPr="00056D37" w:rsidTr="00826204">
        <w:trPr>
          <w:trHeight w:val="20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6C251D" w:rsidP="00826204">
            <w:pPr>
              <w:contextualSpacing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6C251D" w:rsidP="00826204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Ацетилен и его гомологи.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531A6F" w:rsidP="006C251D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sp-гибридизацию и пространственное строение молекулы ацетилена, называть гомологи ацетилена по международной номенклатуре, составлять уравнения реакций, характеризующих химические свойства ацетилена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  <w:r>
              <w:t>08.10.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</w:tr>
      <w:tr w:rsidR="00920DA6" w:rsidRPr="00056D37" w:rsidTr="00826204">
        <w:trPr>
          <w:trHeight w:val="523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6C251D" w:rsidP="00826204">
            <w:pPr>
              <w:contextualSpacing/>
            </w:pPr>
            <w:r>
              <w:t xml:space="preserve">  11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6C251D" w:rsidP="00826204">
            <w:pPr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Бензол и его гомологи. Свойства бензола и его гомологов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Default="00920DA6" w:rsidP="00826204">
            <w:pPr>
              <w:contextualSpacing/>
              <w:jc w:val="center"/>
            </w:pPr>
          </w:p>
          <w:p w:rsidR="00920DA6" w:rsidRDefault="00920DA6" w:rsidP="00826204">
            <w:pPr>
              <w:contextualSpacing/>
              <w:jc w:val="center"/>
            </w:pPr>
          </w:p>
          <w:p w:rsidR="00920DA6" w:rsidRPr="00056D37" w:rsidRDefault="00920DA6" w:rsidP="00826204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0FEE" w:rsidRPr="00B17C42" w:rsidRDefault="00DC0FEE" w:rsidP="00DC0FEE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электронное и пространственное строение молекулы бензола.</w:t>
            </w:r>
          </w:p>
          <w:p w:rsidR="00DC0FEE" w:rsidRPr="00B17C42" w:rsidRDefault="00DC0FEE" w:rsidP="00DC0FEE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 структурную формулу бензола двумя способами.</w:t>
            </w:r>
          </w:p>
          <w:p w:rsidR="00DC0FEE" w:rsidRPr="00B17C42" w:rsidRDefault="00DC0FEE" w:rsidP="00DC0FEE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Объяснять, как свойства бензола обусловлены строением его молекулы.</w:t>
            </w:r>
          </w:p>
          <w:p w:rsidR="00920DA6" w:rsidRPr="00056D37" w:rsidRDefault="00920DA6" w:rsidP="00DC0FEE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>
              <w:t>13.10.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6C251D" w:rsidP="00826204">
            <w:pPr>
              <w:contextualSpacing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FE1DB9" w:rsidRDefault="00FE1DB9" w:rsidP="00826204">
            <w:pPr>
              <w:contextualSpacing/>
              <w:rPr>
                <w:rFonts w:ascii="Times New Roman" w:hAnsi="Times New Roman"/>
              </w:rPr>
            </w:pPr>
            <w:r w:rsidRPr="00FE1DB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Толуол. Изомерия заместителей. 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DC0FEE" w:rsidP="006C251D"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уравнения реакций,  характеризующих химические свойства бензола и его гомологов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>
              <w:t>15.10.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807921" w:rsidP="00826204">
            <w:pPr>
              <w:contextualSpacing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FE1DB9" w:rsidP="00826204">
            <w:pPr>
              <w:spacing w:before="100" w:beforeAutospacing="1" w:after="100" w:afterAutospacing="1"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источники углеводородов. Переработка нефти.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DC0FEE" w:rsidRDefault="00DC0FEE" w:rsidP="00DC0FEE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Характеризовать состав природного газа и попутных нефтяных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газов</w:t>
            </w:r>
            <w:proofErr w:type="gram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.Х</w:t>
            </w:r>
            <w:proofErr w:type="gram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арактеризовать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переработки нефти. Объяснять отличие бензина прямой перегонки </w:t>
            </w:r>
            <w:proofErr w:type="gram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крекинг</w:t>
            </w:r>
            <w:proofErr w:type="gram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бензина.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</w:pPr>
            <w:r>
              <w:t>20.10.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807921" w:rsidP="00826204">
            <w:pPr>
              <w:contextualSpacing/>
              <w:jc w:val="center"/>
            </w:pPr>
            <w:r>
              <w:lastRenderedPageBreak/>
              <w:t>14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FE1DB9" w:rsidP="00826204">
            <w:pPr>
              <w:spacing w:before="100" w:beforeAutospacing="1" w:after="100" w:afterAutospacing="1"/>
            </w:pP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Контрольная работа 1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по темам «Теория химического строения органических соединений», «Углеводороды».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jc w:val="center"/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FE1DB9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Default="00920DA6" w:rsidP="00826204">
            <w:pPr>
              <w:spacing w:before="100" w:beforeAutospacing="1" w:after="100" w:afterAutospacing="1"/>
            </w:pPr>
            <w:r>
              <w:t>22.10</w:t>
            </w:r>
          </w:p>
          <w:p w:rsidR="00920DA6" w:rsidRPr="00056D37" w:rsidRDefault="00920DA6" w:rsidP="00826204">
            <w:pPr>
              <w:spacing w:before="100" w:beforeAutospacing="1" w:after="100" w:afterAutospacing="1"/>
            </w:pPr>
            <w:r>
              <w:t>27.10.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</w:pPr>
          </w:p>
        </w:tc>
      </w:tr>
      <w:tr w:rsidR="00920DA6" w:rsidRPr="00056D37" w:rsidTr="00826204">
        <w:trPr>
          <w:trHeight w:val="319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920DA6" w:rsidP="00826204">
            <w:pPr>
              <w:contextualSpacing/>
              <w:jc w:val="center"/>
            </w:pP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FE1DB9" w:rsidP="00826204">
            <w:pPr>
              <w:contextualSpacing/>
            </w:pP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Кислородсодержащие органические соединения (11 ч)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807921" w:rsidP="00826204">
            <w:pPr>
              <w:contextualSpacing/>
              <w:jc w:val="center"/>
            </w:pPr>
            <w:r>
              <w:t>15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FEE" w:rsidRPr="00B17C42" w:rsidRDefault="00DC0FEE" w:rsidP="00DC0FEE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Одноатомные предельные спирты.</w:t>
            </w:r>
          </w:p>
          <w:p w:rsidR="00DC0FEE" w:rsidRPr="00B17C42" w:rsidRDefault="00DC0FEE" w:rsidP="00DC0FEE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Получение, химические свойства и применение одноатомных предельных спиртов.</w:t>
            </w:r>
            <w:r w:rsidR="00826204"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262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Лабораторный  опыт</w:t>
            </w:r>
            <w:r w:rsidR="00826204"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 </w:t>
            </w:r>
            <w:r w:rsidR="00826204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Окисление этанола оксидом мед</w:t>
            </w:r>
            <w:proofErr w:type="gramStart"/>
            <w:r w:rsidR="00826204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и(</w:t>
            </w:r>
            <w:proofErr w:type="gramEnd"/>
            <w:r w:rsidR="00826204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П). </w:t>
            </w:r>
          </w:p>
          <w:p w:rsidR="00920DA6" w:rsidRPr="00056D37" w:rsidRDefault="00920DA6" w:rsidP="00826204">
            <w:pPr>
              <w:contextualSpacing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F26A4A" w:rsidRDefault="00920DA6" w:rsidP="00826204"/>
          <w:p w:rsidR="00920DA6" w:rsidRPr="00056D37" w:rsidRDefault="00414C4F" w:rsidP="00414C4F">
            <w:pPr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 общую формулу одноатомных предельных спиртов. Объяснять образование водородной связи и её влияние на физические свойства спиртов. Составлять структурные формулы спиртов и их изомеров, называть спирты по международной номенклатуре. Объяснять зависимость свойств спиртов от наличия функциональной группы</w:t>
            </w:r>
            <w:proofErr w:type="gram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(-</w:t>
            </w:r>
            <w:proofErr w:type="gram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ОН). Составлять уравнения  реакций, характеризующих свойства спиртов и их применение. Характеризовать физиологическое действие метанола и этанола.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>
              <w:t>12.11.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</w:p>
        </w:tc>
      </w:tr>
      <w:tr w:rsidR="00920DA6" w:rsidRPr="00056D37" w:rsidTr="00826204">
        <w:trPr>
          <w:trHeight w:val="260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807921" w:rsidP="00826204">
            <w:pPr>
              <w:contextualSpacing/>
              <w:jc w:val="center"/>
            </w:pPr>
            <w:r>
              <w:t>16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826204" w:rsidP="00826204">
            <w:pPr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Многоатомные спирты.</w:t>
            </w: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Лабораторный  опыт</w:t>
            </w: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Растворение глицерина в воде и реакция его с гидроксидом  мед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П).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414C4F" w:rsidP="00414C4F">
            <w:pPr>
              <w:rPr>
                <w:b/>
                <w:bCs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Составлять уравнения реакций, характеризующих свойства многоатомных  спиртов, и проводить качественную реакцию на многоатомные спирты.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17.11.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  <w:bCs/>
              </w:rPr>
            </w:pPr>
          </w:p>
        </w:tc>
      </w:tr>
      <w:tr w:rsidR="00920DA6" w:rsidRPr="00056D37" w:rsidTr="00826204">
        <w:trPr>
          <w:trHeight w:val="272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807921" w:rsidP="00826204">
            <w:pPr>
              <w:contextualSpacing/>
              <w:jc w:val="center"/>
            </w:pPr>
            <w:r>
              <w:t>17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826204" w:rsidP="00414C4F">
            <w:pPr>
              <w:contextualSpacing/>
              <w:rPr>
                <w:i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Фенолы и ароматические спирты</w:t>
            </w: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14C4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Лабораторный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 опыт.</w:t>
            </w: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Химические свойства фенола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414C4F" w:rsidP="00826204">
            <w:pPr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зависимость свойств фенола от строения его молекулы, взаимное влияние атомов в молекуле на примере фенола. Составлять уравнения реакций, характеризующих химические свойства фенола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>
              <w:t>19.11.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i/>
              </w:rPr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920DA6" w:rsidP="00826204">
            <w:pPr>
              <w:contextualSpacing/>
              <w:jc w:val="center"/>
            </w:pP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414C4F" w:rsidP="00826204">
            <w:pPr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3.2. Альдегиды, кетоны и карбоновые кислоты (3 ч)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414C4F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  <w:r>
              <w:t>24.11.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807921" w:rsidP="00826204">
            <w:pPr>
              <w:contextualSpacing/>
              <w:jc w:val="center"/>
            </w:pPr>
            <w:r>
              <w:t>18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4C4F" w:rsidRPr="00B17C42" w:rsidRDefault="00414C4F" w:rsidP="00414C4F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Карбонильные соединения — альдегиды и кетоны. Свойства и применение альдегидов.</w:t>
            </w:r>
            <w:r w:rsidR="004062C3"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Лабораторные опыты. </w:t>
            </w:r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Окисление </w:t>
            </w:r>
            <w:proofErr w:type="spellStart"/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метаналя</w:t>
            </w:r>
            <w:proofErr w:type="spellEnd"/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этаналя</w:t>
            </w:r>
            <w:proofErr w:type="spellEnd"/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оксидом серебра(1). Окисление </w:t>
            </w:r>
            <w:proofErr w:type="spellStart"/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метаналя</w:t>
            </w:r>
            <w:proofErr w:type="spellEnd"/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этаналя</w:t>
            </w:r>
            <w:proofErr w:type="spellEnd"/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гидроксидом</w:t>
            </w:r>
            <w:proofErr w:type="spellEnd"/>
            <w:r w:rsidR="004062C3"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меди (П)</w:t>
            </w:r>
          </w:p>
          <w:p w:rsidR="00920DA6" w:rsidRPr="00056D37" w:rsidRDefault="00920DA6" w:rsidP="00826204">
            <w:pPr>
              <w:contextualSpacing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A57C87" w:rsidRDefault="004062C3" w:rsidP="004062C3">
            <w:pPr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формулы изомеров и гомологов альдегидов и называть их по международной номенклатуре. Объяснять зависимость свойств альдегидов от строения их функциональной группы. Проводить качественные реакции на альдегиды. Составлять уравнения реакций, характеризующих свойства альдегидов.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</w:rPr>
            </w:pPr>
            <w:r>
              <w:rPr>
                <w:b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rPr>
                <w:b/>
              </w:rPr>
            </w:pPr>
          </w:p>
        </w:tc>
      </w:tr>
      <w:tr w:rsidR="00920DA6" w:rsidRPr="00056D37" w:rsidTr="00826204">
        <w:tc>
          <w:tcPr>
            <w:tcW w:w="53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414C4F">
            <w:pPr>
              <w:contextualSpacing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920DA6" w:rsidRPr="00056D37" w:rsidTr="00826204">
        <w:trPr>
          <w:trHeight w:val="844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</w:p>
          <w:p w:rsidR="00920DA6" w:rsidRPr="00056D37" w:rsidRDefault="00807921" w:rsidP="00826204">
            <w:pPr>
              <w:contextualSpacing/>
              <w:jc w:val="center"/>
            </w:pPr>
            <w:r>
              <w:t>19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414C4F" w:rsidP="00826204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Карбоновые кислоты. Химические свойства и применение одноосновных предельных карбоновых кислот.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0DA6" w:rsidRDefault="00920DA6" w:rsidP="00826204">
            <w:pPr>
              <w:spacing w:before="100" w:beforeAutospacing="1" w:after="100" w:afterAutospacing="1"/>
              <w:contextualSpacing/>
              <w:jc w:val="center"/>
            </w:pPr>
          </w:p>
          <w:p w:rsidR="00920DA6" w:rsidRDefault="00920DA6" w:rsidP="00826204">
            <w:pPr>
              <w:spacing w:before="100" w:beforeAutospacing="1" w:after="100" w:afterAutospacing="1"/>
              <w:contextualSpacing/>
              <w:jc w:val="center"/>
            </w:pPr>
          </w:p>
          <w:p w:rsidR="00920DA6" w:rsidRDefault="00920DA6" w:rsidP="00826204">
            <w:pPr>
              <w:spacing w:before="100" w:beforeAutospacing="1" w:after="100" w:afterAutospacing="1"/>
              <w:contextualSpacing/>
              <w:jc w:val="center"/>
            </w:pPr>
          </w:p>
          <w:p w:rsidR="00920DA6" w:rsidRDefault="00920DA6" w:rsidP="00826204">
            <w:pPr>
              <w:spacing w:before="100" w:beforeAutospacing="1" w:after="100" w:afterAutospacing="1"/>
              <w:contextualSpacing/>
              <w:jc w:val="center"/>
            </w:pPr>
          </w:p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4062C3" w:rsidP="004062C3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 Составлять формулы изомеров и гомологов карбоновых кислот и называть их по международной номенклатуре. Объяснять зависимость свойств карбоновых кислот от наличия функциональной группы</w:t>
            </w:r>
            <w:proofErr w:type="gram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(-</w:t>
            </w:r>
            <w:proofErr w:type="gram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СООН). Составлять уравнения реакций, характеризующих свойства карбоновых кислот.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  <w:r>
              <w:t>01.12.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DA6" w:rsidRPr="00056D37" w:rsidRDefault="00807921" w:rsidP="00826204">
            <w:pPr>
              <w:contextualSpacing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4C4F" w:rsidRPr="00B17C42" w:rsidRDefault="00414C4F" w:rsidP="00414C4F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Практическая работа  2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«Получение и  свойства карбоновых кислот».</w:t>
            </w:r>
          </w:p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4062C3" w:rsidP="00826204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Получать уксусную кислоту и доказывать,  что это вещество относится к классу кислот. </w:t>
            </w:r>
            <w:proofErr w:type="gram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Отличать муравьиную кислоту от уксусной с помощью химических реакций.  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  <w:r>
              <w:t>03.12.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contextualSpacing/>
              <w:jc w:val="center"/>
            </w:pP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4062C3" w:rsidP="00826204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3.3. Сложные эфиры. Жиры (2 ч)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</w:pPr>
          </w:p>
        </w:tc>
      </w:tr>
      <w:tr w:rsidR="00920DA6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807921" w:rsidP="00826204">
            <w:pPr>
              <w:contextualSpacing/>
              <w:jc w:val="center"/>
            </w:pPr>
            <w:r>
              <w:t>21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4062C3" w:rsidP="00826204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 Сложные эфиры.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уравнения реакций этерификации. Объяснять биологическую роль жиров. Соблюдать правила безопасного обращения со средствами бытовой химии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10.12.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A6" w:rsidRPr="00056D37" w:rsidRDefault="00920DA6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4062C3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807921" w:rsidP="00826204">
            <w:pPr>
              <w:contextualSpacing/>
              <w:jc w:val="center"/>
            </w:pPr>
            <w:r>
              <w:t>22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B17C42" w:rsidRDefault="004062C3" w:rsidP="004062C3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Жиры. Моющие средства.</w:t>
            </w: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Лабораторные опыты.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Растворимость жиров, доказательство их непредельного характера, омыление жиров. Сравнение свойств мыла и синтетических моющих средств</w:t>
            </w:r>
          </w:p>
          <w:p w:rsidR="004062C3" w:rsidRPr="00056D37" w:rsidRDefault="004062C3" w:rsidP="00826204">
            <w:pPr>
              <w:spacing w:before="100" w:beforeAutospacing="1" w:after="100" w:afterAutospacing="1"/>
              <w:contextualSpacing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уравнения реакций этерификации. Объяснять биологическую роль жиров. Соблюдать правила безопасного обращения со средствами бытовой химии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4062C3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contextualSpacing/>
              <w:jc w:val="center"/>
            </w:pP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3.4. Углеводы (3 ч)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4062C3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807921" w:rsidP="00826204">
            <w:pPr>
              <w:contextualSpacing/>
              <w:jc w:val="center"/>
            </w:pPr>
            <w:r>
              <w:t>23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B17C42" w:rsidRDefault="004062C3" w:rsidP="004062C3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Углеводы. Глюкоза. Олигосахариды. Сахароза.</w:t>
            </w: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Лабораторные опыты.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Свойства глюкозы как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альдегидоспирта</w:t>
            </w:r>
            <w:proofErr w:type="spell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 Взаимодействие  сахарозы  с гидр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оксидом  кальция. </w:t>
            </w:r>
          </w:p>
          <w:p w:rsidR="004062C3" w:rsidRPr="00056D37" w:rsidRDefault="004062C3" w:rsidP="00826204">
            <w:pPr>
              <w:spacing w:before="100" w:beforeAutospacing="1" w:after="100" w:afterAutospacing="1"/>
              <w:contextualSpacing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B17C42" w:rsidRDefault="004062C3" w:rsidP="004062C3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биологическую роль глюкозы. Практически доказывать наличие функциональных групп в молекуле глюкозы.</w:t>
            </w:r>
          </w:p>
          <w:p w:rsidR="004062C3" w:rsidRPr="00056D37" w:rsidRDefault="004062C3" w:rsidP="00CA7A28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Объяснять, как свойства сахарозы связаны с наличием функциональных групп  в  её молекуле,  и  называть области применения сахарозы. Составлять уравнения  реакций,  характеризующих свойства сахарозы.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4062C3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807921" w:rsidP="00826204">
            <w:pPr>
              <w:contextualSpacing/>
              <w:jc w:val="center"/>
            </w:pPr>
            <w:r>
              <w:t>24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4062C3">
            <w:pPr>
              <w:spacing w:before="100" w:beforeAutospacing="1" w:after="100" w:afterAutospacing="1"/>
              <w:contextualSpacing/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24. Полисахариды. Крахмал. </w:t>
            </w:r>
            <w:proofErr w:type="spellStart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Целлюлоза</w:t>
            </w: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Лабораторные</w:t>
            </w:r>
            <w:proofErr w:type="spellEnd"/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опыты.</w:t>
            </w:r>
            <w:proofErr w:type="gramStart"/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Приготовление крахмального клейстера и взаимодействие с йодом. Гидролиз крахмала. Ознакомление с образцами природных и искусственных волокон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4062C3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. Составлять уравнения реакций гидролиза крахмала и поликонденсации моносахаридов. Проводить качественную реакцию на крахмал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4062C3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Default="00807921" w:rsidP="00826204">
            <w:pPr>
              <w:contextualSpacing/>
              <w:jc w:val="center"/>
            </w:pPr>
            <w:r>
              <w:t>25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B17C42" w:rsidRDefault="004062C3" w:rsidP="004062C3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Практическая работа  3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«Решение 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экспериментальных задач на получение и  распознавание органических веществ».</w:t>
            </w:r>
          </w:p>
          <w:p w:rsidR="004062C3" w:rsidRPr="00B17C42" w:rsidRDefault="004062C3" w:rsidP="0082620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4062C3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4062C3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Default="004062C3" w:rsidP="00826204">
            <w:pPr>
              <w:contextualSpacing/>
              <w:jc w:val="center"/>
            </w:pP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B17C42" w:rsidRDefault="00CA7A28" w:rsidP="0082620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 Азотсодержащие органические соединения (5 ч)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2C3" w:rsidRPr="00056D37" w:rsidRDefault="004062C3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A7A28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807921" w:rsidP="00826204">
            <w:pPr>
              <w:contextualSpacing/>
              <w:jc w:val="center"/>
            </w:pPr>
            <w:r>
              <w:t>26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B17C42" w:rsidRDefault="00CA7A28" w:rsidP="0082620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Амины.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   уравнения    реакций,    характеризующих свойства аминов.</w:t>
            </w:r>
          </w:p>
          <w:p w:rsidR="00CA7A28" w:rsidRPr="00056D37" w:rsidRDefault="00CA7A28" w:rsidP="00CA7A28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A7A28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807921" w:rsidP="00826204">
            <w:pPr>
              <w:contextualSpacing/>
              <w:jc w:val="center"/>
            </w:pPr>
            <w:r>
              <w:t>27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Аминокислоты. Белки.</w:t>
            </w: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Лабораторный опыт.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Цветные реакции на белки</w:t>
            </w:r>
          </w:p>
          <w:p w:rsidR="00CA7A28" w:rsidRPr="00B17C42" w:rsidRDefault="00CA7A28" w:rsidP="0082620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</w:p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зависимость свойств аминокислот от строения их функциональных групп. Называть аминокислоты  по  международной номенклатуре  и  составлять  уравнения  реакций, характеризующих их свойства.</w:t>
            </w:r>
          </w:p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биологическую роль  белков и их превращений в организме. Проводить цветные реакции на белки.</w:t>
            </w:r>
          </w:p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биологическую роль нуклеиновых кислот.</w:t>
            </w:r>
          </w:p>
          <w:p w:rsidR="00CA7A28" w:rsidRPr="00056D37" w:rsidRDefault="00CA7A28" w:rsidP="00CA7A28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A7A28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807921" w:rsidP="00826204">
            <w:pPr>
              <w:contextualSpacing/>
              <w:jc w:val="center"/>
            </w:pPr>
            <w:r>
              <w:t>28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Азотсодержащие гетероциклические соединения. Нуклеиновые кислоты.</w:t>
            </w:r>
          </w:p>
          <w:p w:rsidR="00CA7A28" w:rsidRPr="00B17C42" w:rsidRDefault="00CA7A28" w:rsidP="0082620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710F" w:rsidRPr="00B17C42" w:rsidRDefault="001D710F" w:rsidP="001D710F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биолог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ическую роль нуклеиновых кислот,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азотсодержащих гетероциклических соединений.</w:t>
            </w:r>
          </w:p>
          <w:p w:rsidR="00CA7A28" w:rsidRPr="00056D37" w:rsidRDefault="00CA7A28" w:rsidP="00CA7A28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A7A28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807921" w:rsidP="00826204">
            <w:pPr>
              <w:contextualSpacing/>
              <w:jc w:val="center"/>
            </w:pPr>
            <w:r>
              <w:t>29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Химия и здоровье человека.</w:t>
            </w:r>
          </w:p>
          <w:p w:rsidR="00CA7A28" w:rsidRPr="00B17C42" w:rsidRDefault="00CA7A28" w:rsidP="0082620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</w:p>
          <w:p w:rsidR="00CA7A28" w:rsidRPr="00056D37" w:rsidRDefault="00CA7A28" w:rsidP="00CA7A28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инструкцией к лекарственным препаратам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A7A28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807921" w:rsidP="00826204">
            <w:pPr>
              <w:contextualSpacing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Контрольная работа 2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по темам «Кислородсодержащие органические  соединения», «Азотсодержащие органические соединения».</w:t>
            </w:r>
          </w:p>
          <w:p w:rsidR="00CA7A28" w:rsidRPr="00B17C42" w:rsidRDefault="00CA7A28" w:rsidP="0082620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A7A28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contextualSpacing/>
              <w:jc w:val="center"/>
            </w:pP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B17C42" w:rsidRDefault="00CA7A28" w:rsidP="00CA7A2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1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 Химия полимеров (4 ч)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A7A28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807921" w:rsidP="00826204">
            <w:pPr>
              <w:contextualSpacing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B17C42" w:rsidRDefault="00CA7A28" w:rsidP="00CA7A28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Синтетические  полимеры. Конденсационные  полимеры. Пенопласты.</w:t>
            </w:r>
          </w:p>
          <w:p w:rsidR="00CA7A28" w:rsidRPr="00B17C42" w:rsidRDefault="00CA7A28" w:rsidP="00CA7A2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1D710F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Записывать уравнения реакций полимеризации. Записывать уравнен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реакций поликонденсации.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A7A28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807921" w:rsidP="00826204">
            <w:pPr>
              <w:contextualSpacing/>
              <w:jc w:val="center"/>
            </w:pPr>
            <w:r>
              <w:lastRenderedPageBreak/>
              <w:t>32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710F" w:rsidRPr="00B17C42" w:rsidRDefault="001D710F" w:rsidP="001D710F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Практическая работа  4 </w:t>
            </w: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«Распознавание пластмасс и волокон».</w:t>
            </w:r>
          </w:p>
          <w:p w:rsidR="00CA7A28" w:rsidRPr="00B17C42" w:rsidRDefault="00CA7A28" w:rsidP="00CA7A2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1D710F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органические  вещества,  используя качественные реакции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A7A28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807921" w:rsidP="00826204">
            <w:pPr>
              <w:contextualSpacing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710F" w:rsidRPr="00B17C42" w:rsidRDefault="001D710F" w:rsidP="001D710F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Органическая химия,  человек и природа.</w:t>
            </w:r>
          </w:p>
          <w:p w:rsidR="00CA7A28" w:rsidRPr="00B17C42" w:rsidRDefault="00CA7A28" w:rsidP="00CA7A2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A7A28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807921" w:rsidP="00826204">
            <w:pPr>
              <w:contextualSpacing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710F" w:rsidRPr="00B17C42" w:rsidRDefault="001D710F" w:rsidP="001D710F">
            <w:pPr>
              <w:rPr>
                <w:rFonts w:cs="Arial"/>
                <w:color w:val="000000"/>
              </w:rPr>
            </w:pPr>
            <w:r w:rsidRPr="00B17C42">
              <w:rPr>
                <w:rFonts w:ascii="Times New Roman" w:hAnsi="Times New Roman"/>
                <w:color w:val="000000"/>
                <w:sz w:val="24"/>
                <w:szCs w:val="24"/>
              </w:rPr>
              <w:t>Итоговый урок по курсу химии 10 класса.</w:t>
            </w:r>
          </w:p>
          <w:p w:rsidR="00CA7A28" w:rsidRPr="00B17C42" w:rsidRDefault="00CA7A28" w:rsidP="00CA7A2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A28" w:rsidRPr="00056D37" w:rsidRDefault="00CA7A28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807921" w:rsidRPr="00056D37" w:rsidTr="0082620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921" w:rsidRDefault="00807921" w:rsidP="00826204">
            <w:pPr>
              <w:contextualSpacing/>
              <w:jc w:val="center"/>
            </w:pPr>
            <w:r>
              <w:t>35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921" w:rsidRPr="00B17C42" w:rsidRDefault="00807921" w:rsidP="001D71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921" w:rsidRPr="00056D37" w:rsidRDefault="00807921" w:rsidP="00826204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921" w:rsidRPr="00056D37" w:rsidRDefault="00807921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921" w:rsidRDefault="00807921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921" w:rsidRPr="00056D37" w:rsidRDefault="00807921" w:rsidP="00826204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</w:tbl>
    <w:p w:rsidR="006E414D" w:rsidRDefault="006E414D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E414D" w:rsidRDefault="006E414D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E414D" w:rsidRDefault="006E414D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D710F" w:rsidRDefault="001D710F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E414D" w:rsidRDefault="006E414D" w:rsidP="00B17C42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B17C42" w:rsidRPr="00B17C42" w:rsidRDefault="00B17C42" w:rsidP="00B17C4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17C42" w:rsidRPr="00B17C42" w:rsidRDefault="00B17C42" w:rsidP="00B17C42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17C42" w:rsidRPr="00B17C42" w:rsidRDefault="00B17C42" w:rsidP="00B17C42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17C42" w:rsidRPr="00B17C42" w:rsidRDefault="00B17C42" w:rsidP="00B17C42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17C42" w:rsidRPr="00B17C42" w:rsidRDefault="00B17C42" w:rsidP="00B17C4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17C42" w:rsidRPr="00B17C42" w:rsidRDefault="00B17C42" w:rsidP="00B17C4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sectPr w:rsidR="00B17C42" w:rsidRPr="00B17C42" w:rsidSect="00E11727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F52" w:rsidRDefault="00B27F52" w:rsidP="00C30405">
      <w:pPr>
        <w:spacing w:after="0" w:line="240" w:lineRule="auto"/>
      </w:pPr>
      <w:r>
        <w:separator/>
      </w:r>
    </w:p>
  </w:endnote>
  <w:endnote w:type="continuationSeparator" w:id="1">
    <w:p w:rsidR="00B27F52" w:rsidRDefault="00B27F52" w:rsidP="00C3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F52" w:rsidRDefault="00B27F52" w:rsidP="00C30405">
      <w:pPr>
        <w:spacing w:after="0" w:line="240" w:lineRule="auto"/>
      </w:pPr>
      <w:r>
        <w:separator/>
      </w:r>
    </w:p>
  </w:footnote>
  <w:footnote w:type="continuationSeparator" w:id="1">
    <w:p w:rsidR="00B27F52" w:rsidRDefault="00B27F52" w:rsidP="00C30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C37"/>
    <w:multiLevelType w:val="multilevel"/>
    <w:tmpl w:val="92D43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37A4A"/>
    <w:multiLevelType w:val="multilevel"/>
    <w:tmpl w:val="72EC5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F407E"/>
    <w:multiLevelType w:val="multilevel"/>
    <w:tmpl w:val="C4104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94EEC"/>
    <w:multiLevelType w:val="multilevel"/>
    <w:tmpl w:val="0324D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337353"/>
    <w:multiLevelType w:val="multilevel"/>
    <w:tmpl w:val="F084B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9341B3"/>
    <w:multiLevelType w:val="multilevel"/>
    <w:tmpl w:val="70F6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641C84"/>
    <w:multiLevelType w:val="multilevel"/>
    <w:tmpl w:val="6E366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D21838"/>
    <w:multiLevelType w:val="multilevel"/>
    <w:tmpl w:val="951E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765780"/>
    <w:multiLevelType w:val="multilevel"/>
    <w:tmpl w:val="0F78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395ACE"/>
    <w:multiLevelType w:val="multilevel"/>
    <w:tmpl w:val="A4B0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A74C61"/>
    <w:multiLevelType w:val="multilevel"/>
    <w:tmpl w:val="F07C6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3D744A"/>
    <w:multiLevelType w:val="multilevel"/>
    <w:tmpl w:val="0D6AE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E1043D"/>
    <w:multiLevelType w:val="multilevel"/>
    <w:tmpl w:val="7CD0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E027CE"/>
    <w:multiLevelType w:val="multilevel"/>
    <w:tmpl w:val="994A3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FF6693"/>
    <w:multiLevelType w:val="multilevel"/>
    <w:tmpl w:val="BD1A4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955507"/>
    <w:multiLevelType w:val="multilevel"/>
    <w:tmpl w:val="4B14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AE2753"/>
    <w:multiLevelType w:val="multilevel"/>
    <w:tmpl w:val="D02CC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61277"/>
    <w:multiLevelType w:val="multilevel"/>
    <w:tmpl w:val="3F2CC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F435A1"/>
    <w:multiLevelType w:val="multilevel"/>
    <w:tmpl w:val="F92CA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8D7433"/>
    <w:multiLevelType w:val="multilevel"/>
    <w:tmpl w:val="4452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A95988"/>
    <w:multiLevelType w:val="multilevel"/>
    <w:tmpl w:val="12D49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10"/>
  </w:num>
  <w:num w:numId="5">
    <w:abstractNumId w:val="3"/>
  </w:num>
  <w:num w:numId="6">
    <w:abstractNumId w:val="8"/>
  </w:num>
  <w:num w:numId="7">
    <w:abstractNumId w:val="6"/>
  </w:num>
  <w:num w:numId="8">
    <w:abstractNumId w:val="15"/>
  </w:num>
  <w:num w:numId="9">
    <w:abstractNumId w:val="17"/>
  </w:num>
  <w:num w:numId="10">
    <w:abstractNumId w:val="2"/>
  </w:num>
  <w:num w:numId="11">
    <w:abstractNumId w:val="7"/>
  </w:num>
  <w:num w:numId="12">
    <w:abstractNumId w:val="0"/>
  </w:num>
  <w:num w:numId="13">
    <w:abstractNumId w:val="20"/>
  </w:num>
  <w:num w:numId="14">
    <w:abstractNumId w:val="5"/>
  </w:num>
  <w:num w:numId="15">
    <w:abstractNumId w:val="19"/>
  </w:num>
  <w:num w:numId="16">
    <w:abstractNumId w:val="9"/>
  </w:num>
  <w:num w:numId="17">
    <w:abstractNumId w:val="12"/>
  </w:num>
  <w:num w:numId="18">
    <w:abstractNumId w:val="11"/>
  </w:num>
  <w:num w:numId="19">
    <w:abstractNumId w:val="4"/>
  </w:num>
  <w:num w:numId="20">
    <w:abstractNumId w:val="1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7C42"/>
    <w:rsid w:val="000102F9"/>
    <w:rsid w:val="000273D3"/>
    <w:rsid w:val="001D710F"/>
    <w:rsid w:val="001E2528"/>
    <w:rsid w:val="001F5BA5"/>
    <w:rsid w:val="00233ADF"/>
    <w:rsid w:val="002A0AD3"/>
    <w:rsid w:val="00337ABC"/>
    <w:rsid w:val="004062C3"/>
    <w:rsid w:val="00414C4F"/>
    <w:rsid w:val="00531A6F"/>
    <w:rsid w:val="00560515"/>
    <w:rsid w:val="005D71BB"/>
    <w:rsid w:val="006C251D"/>
    <w:rsid w:val="006E414D"/>
    <w:rsid w:val="007C6000"/>
    <w:rsid w:val="008059B5"/>
    <w:rsid w:val="00807921"/>
    <w:rsid w:val="00826204"/>
    <w:rsid w:val="00867393"/>
    <w:rsid w:val="008B0281"/>
    <w:rsid w:val="00920DA6"/>
    <w:rsid w:val="009C409D"/>
    <w:rsid w:val="00A62D40"/>
    <w:rsid w:val="00AE7E55"/>
    <w:rsid w:val="00B17C42"/>
    <w:rsid w:val="00B21B95"/>
    <w:rsid w:val="00B27F52"/>
    <w:rsid w:val="00B83B69"/>
    <w:rsid w:val="00C30405"/>
    <w:rsid w:val="00CA7A28"/>
    <w:rsid w:val="00CE57B4"/>
    <w:rsid w:val="00D7067D"/>
    <w:rsid w:val="00DC0FEE"/>
    <w:rsid w:val="00E07F9A"/>
    <w:rsid w:val="00E11727"/>
    <w:rsid w:val="00FD4258"/>
    <w:rsid w:val="00FE1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69"/>
  </w:style>
  <w:style w:type="paragraph" w:styleId="1">
    <w:name w:val="heading 1"/>
    <w:basedOn w:val="a"/>
    <w:link w:val="10"/>
    <w:uiPriority w:val="9"/>
    <w:qFormat/>
    <w:rsid w:val="00B17C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17C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0">
    <w:name w:val="c90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17C42"/>
  </w:style>
  <w:style w:type="paragraph" w:customStyle="1" w:styleId="c28">
    <w:name w:val="c28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6">
    <w:name w:val="c66"/>
    <w:basedOn w:val="a0"/>
    <w:rsid w:val="00B17C42"/>
  </w:style>
  <w:style w:type="character" w:customStyle="1" w:styleId="c18">
    <w:name w:val="c18"/>
    <w:basedOn w:val="a0"/>
    <w:rsid w:val="00B17C42"/>
  </w:style>
  <w:style w:type="character" w:customStyle="1" w:styleId="c9">
    <w:name w:val="c9"/>
    <w:basedOn w:val="a0"/>
    <w:rsid w:val="00B17C42"/>
  </w:style>
  <w:style w:type="paragraph" w:customStyle="1" w:styleId="c62">
    <w:name w:val="c62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B17C42"/>
  </w:style>
  <w:style w:type="paragraph" w:customStyle="1" w:styleId="c6">
    <w:name w:val="c6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6">
    <w:name w:val="c56"/>
    <w:basedOn w:val="a0"/>
    <w:rsid w:val="00B17C42"/>
  </w:style>
  <w:style w:type="character" w:customStyle="1" w:styleId="c50">
    <w:name w:val="c50"/>
    <w:basedOn w:val="a0"/>
    <w:rsid w:val="00B17C42"/>
  </w:style>
  <w:style w:type="character" w:customStyle="1" w:styleId="c97">
    <w:name w:val="c97"/>
    <w:basedOn w:val="a0"/>
    <w:rsid w:val="00B17C42"/>
  </w:style>
  <w:style w:type="paragraph" w:customStyle="1" w:styleId="c5">
    <w:name w:val="c5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B17C42"/>
  </w:style>
  <w:style w:type="character" w:customStyle="1" w:styleId="c19">
    <w:name w:val="c19"/>
    <w:basedOn w:val="a0"/>
    <w:rsid w:val="00B17C42"/>
  </w:style>
  <w:style w:type="paragraph" w:customStyle="1" w:styleId="c55">
    <w:name w:val="c55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5">
    <w:name w:val="c95"/>
    <w:basedOn w:val="a0"/>
    <w:rsid w:val="00B17C42"/>
  </w:style>
  <w:style w:type="character" w:customStyle="1" w:styleId="c33">
    <w:name w:val="c33"/>
    <w:basedOn w:val="a0"/>
    <w:rsid w:val="00B17C42"/>
  </w:style>
  <w:style w:type="character" w:customStyle="1" w:styleId="c0">
    <w:name w:val="c0"/>
    <w:basedOn w:val="a0"/>
    <w:rsid w:val="00B17C42"/>
  </w:style>
  <w:style w:type="character" w:customStyle="1" w:styleId="c58">
    <w:name w:val="c58"/>
    <w:basedOn w:val="a0"/>
    <w:rsid w:val="00B17C42"/>
  </w:style>
  <w:style w:type="paragraph" w:customStyle="1" w:styleId="c42">
    <w:name w:val="c42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1">
    <w:name w:val="c91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9">
    <w:name w:val="c59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">
    <w:name w:val="c73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8">
    <w:name w:val="c88"/>
    <w:basedOn w:val="a0"/>
    <w:rsid w:val="00B17C42"/>
  </w:style>
  <w:style w:type="paragraph" w:customStyle="1" w:styleId="c1">
    <w:name w:val="c1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">
    <w:name w:val="c85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">
    <w:name w:val="c43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2">
    <w:name w:val="c72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1">
    <w:name w:val="c81"/>
    <w:basedOn w:val="a0"/>
    <w:rsid w:val="00B17C42"/>
  </w:style>
  <w:style w:type="paragraph" w:customStyle="1" w:styleId="c15">
    <w:name w:val="c15"/>
    <w:basedOn w:val="a"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B1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17C4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17C4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B17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C4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0405"/>
  </w:style>
  <w:style w:type="paragraph" w:styleId="a8">
    <w:name w:val="footer"/>
    <w:basedOn w:val="a"/>
    <w:link w:val="a9"/>
    <w:uiPriority w:val="99"/>
    <w:unhideWhenUsed/>
    <w:rsid w:val="00C3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0405"/>
  </w:style>
  <w:style w:type="table" w:customStyle="1" w:styleId="11">
    <w:name w:val="Сетка таблицы11"/>
    <w:basedOn w:val="a1"/>
    <w:rsid w:val="00920DA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D7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91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3142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66246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0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16</Pages>
  <Words>4913</Words>
  <Characters>28006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2020-09-02T09:31:00Z</dcterms:created>
  <dcterms:modified xsi:type="dcterms:W3CDTF">2020-10-29T08:48:00Z</dcterms:modified>
</cp:coreProperties>
</file>